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A516C" w14:textId="7329BF1A" w:rsidR="0058471B" w:rsidRPr="00AD6C50" w:rsidRDefault="0058471B" w:rsidP="0058471B">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5</w:t>
      </w:r>
      <w:r w:rsidRPr="00AD6C50">
        <w:rPr>
          <w:rFonts w:ascii="Times New Roman" w:hAnsi="Times New Roman" w:cs="Times New Roman"/>
          <w:color w:val="FF0000"/>
          <w:sz w:val="22"/>
          <w:lang w:val="en-US"/>
        </w:rPr>
        <w:tab/>
      </w:r>
      <w:r w:rsidR="00054F6A" w:rsidRPr="00054F6A">
        <w:rPr>
          <w:rFonts w:ascii="Times New Roman" w:hAnsi="Times New Roman" w:cs="Times New Roman"/>
          <w:sz w:val="22"/>
          <w:lang w:val="en-GB"/>
        </w:rPr>
        <w:t>R4-2506361</w:t>
      </w:r>
    </w:p>
    <w:p w14:paraId="28427BC5" w14:textId="77777777" w:rsidR="0058471B" w:rsidRDefault="0058471B" w:rsidP="0058471B">
      <w:pPr>
        <w:pStyle w:val="3GPPHeader"/>
        <w:rPr>
          <w:rFonts w:ascii="Times New Roman" w:hAnsi="Times New Roman" w:cs="Times New Roman"/>
          <w:sz w:val="22"/>
          <w:lang w:val="en-US"/>
        </w:rPr>
      </w:pPr>
      <w:r w:rsidRPr="003F6E5C">
        <w:rPr>
          <w:rFonts w:ascii="Times New Roman" w:hAnsi="Times New Roman" w:cs="Times New Roman"/>
          <w:sz w:val="22"/>
          <w:lang w:val="en-US"/>
        </w:rPr>
        <w:t>St Julian’s, Malta, 19th – 23rd May 2025</w:t>
      </w:r>
    </w:p>
    <w:p w14:paraId="585A2428" w14:textId="7AC6ADE3"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D9455A9"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297298" w:rsidRPr="00AD6C50">
        <w:rPr>
          <w:rFonts w:ascii="Times New Roman" w:hAnsi="Times New Roman" w:cs="Times New Roman"/>
          <w:sz w:val="22"/>
          <w:lang w:val="en-US"/>
        </w:rPr>
        <w:t>Discussion on</w:t>
      </w:r>
      <w:r w:rsidR="00753314" w:rsidRPr="00AD6C50">
        <w:rPr>
          <w:rFonts w:ascii="Times New Roman" w:hAnsi="Times New Roman" w:cs="Times New Roman"/>
          <w:sz w:val="22"/>
          <w:lang w:val="en-US"/>
        </w:rPr>
        <w:t xml:space="preserve"> </w:t>
      </w:r>
      <w:r w:rsidR="001364E4" w:rsidRPr="001364E4">
        <w:rPr>
          <w:rFonts w:ascii="Times New Roman" w:hAnsi="Times New Roman" w:cs="Times New Roman"/>
          <w:sz w:val="22"/>
          <w:lang w:val="en-US"/>
        </w:rPr>
        <w:t xml:space="preserve">performance </w:t>
      </w:r>
      <w:r w:rsidR="001364E4">
        <w:rPr>
          <w:rFonts w:ascii="Times New Roman" w:hAnsi="Times New Roman" w:cs="Times New Roman"/>
          <w:sz w:val="22"/>
          <w:lang w:val="en-US"/>
        </w:rPr>
        <w:t>requirements</w:t>
      </w:r>
      <w:r w:rsidR="00D962B6">
        <w:rPr>
          <w:rFonts w:ascii="Times New Roman" w:hAnsi="Times New Roman" w:cs="Times New Roman"/>
          <w:sz w:val="22"/>
          <w:lang w:val="en-US"/>
        </w:rPr>
        <w:t xml:space="preserve"> for </w:t>
      </w:r>
      <w:r w:rsidR="00D962B6" w:rsidRPr="00D962B6">
        <w:rPr>
          <w:rFonts w:ascii="Times New Roman" w:hAnsi="Times New Roman" w:cs="Times New Roman"/>
          <w:sz w:val="22"/>
          <w:lang w:val="en-US"/>
        </w:rPr>
        <w:t>FR2-1 L3 measurement</w:t>
      </w:r>
      <w:r w:rsidR="00D962B6">
        <w:rPr>
          <w:rFonts w:ascii="Times New Roman" w:hAnsi="Times New Roman" w:cs="Times New Roman"/>
          <w:sz w:val="22"/>
          <w:lang w:val="en-US"/>
        </w:rPr>
        <w:t xml:space="preserve"> enhancement</w:t>
      </w:r>
    </w:p>
    <w:p w14:paraId="7E28ABD9" w14:textId="3547694F" w:rsidR="00D611C7" w:rsidRPr="00AD6C50" w:rsidRDefault="00D611C7" w:rsidP="00D611C7">
      <w:pPr>
        <w:pStyle w:val="3GPPHeader"/>
        <w:rPr>
          <w:rFonts w:ascii="Times New Roman" w:hAnsi="Times New Roman" w:cs="Times New Roman"/>
          <w:sz w:val="22"/>
          <w:lang w:val="en-US"/>
        </w:rPr>
      </w:pPr>
      <w:r w:rsidRPr="00846C0A">
        <w:rPr>
          <w:rFonts w:ascii="Times New Roman" w:hAnsi="Times New Roman" w:cs="Times New Roman"/>
          <w:sz w:val="22"/>
          <w:lang w:val="en-US"/>
        </w:rPr>
        <w:t>Agenda Item:</w:t>
      </w:r>
      <w:r w:rsidRPr="00846C0A">
        <w:rPr>
          <w:rFonts w:ascii="Times New Roman" w:hAnsi="Times New Roman" w:cs="Times New Roman"/>
          <w:sz w:val="22"/>
          <w:lang w:val="en-US"/>
        </w:rPr>
        <w:tab/>
      </w:r>
      <w:r w:rsidR="00E02D9A" w:rsidRPr="003B1CB4">
        <w:rPr>
          <w:rFonts w:ascii="Times New Roman" w:hAnsi="Times New Roman" w:cs="Times New Roman" w:hint="eastAsia"/>
          <w:sz w:val="22"/>
          <w:lang w:val="en-US"/>
        </w:rPr>
        <w:t>7</w:t>
      </w:r>
      <w:r w:rsidR="006D61D8" w:rsidRPr="003B1CB4">
        <w:rPr>
          <w:rFonts w:ascii="Times New Roman" w:hAnsi="Times New Roman" w:cs="Times New Roman"/>
          <w:sz w:val="22"/>
          <w:lang w:val="en-US"/>
        </w:rPr>
        <w:t>.1</w:t>
      </w:r>
      <w:r w:rsidR="00895EEB" w:rsidRPr="003B1CB4">
        <w:rPr>
          <w:rFonts w:ascii="Times New Roman" w:hAnsi="Times New Roman" w:cs="Times New Roman" w:hint="eastAsia"/>
          <w:sz w:val="22"/>
          <w:lang w:val="en-US"/>
        </w:rPr>
        <w:t>8</w:t>
      </w:r>
      <w:r w:rsidR="006D61D8" w:rsidRPr="003B1CB4">
        <w:rPr>
          <w:rFonts w:ascii="Times New Roman" w:hAnsi="Times New Roman" w:cs="Times New Roman"/>
          <w:sz w:val="22"/>
          <w:lang w:val="en-US"/>
        </w:rPr>
        <w:t>.</w:t>
      </w:r>
      <w:r w:rsidR="00895EEB" w:rsidRPr="003B1CB4">
        <w:rPr>
          <w:rFonts w:ascii="Times New Roman" w:hAnsi="Times New Roman" w:cs="Times New Roman" w:hint="eastAsia"/>
          <w:sz w:val="22"/>
          <w:lang w:val="en-US"/>
        </w:rPr>
        <w:t>5</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4B5A77E4" w14:textId="6B12C561" w:rsidR="00AD04E2" w:rsidRPr="00AD6C50" w:rsidRDefault="00F3220A" w:rsidP="00A8727A">
      <w:r w:rsidRPr="00F3220A">
        <w:t xml:space="preserve">This </w:t>
      </w:r>
      <w:r>
        <w:t>contribution</w:t>
      </w:r>
      <w:r w:rsidRPr="00F3220A">
        <w:t xml:space="preserve"> outlines our point of view </w:t>
      </w:r>
      <w:r w:rsidR="00B7378F" w:rsidRPr="00AD6C50">
        <w:t xml:space="preserve">on </w:t>
      </w:r>
      <w:r w:rsidR="000052F4" w:rsidRPr="001364E4">
        <w:rPr>
          <w:sz w:val="22"/>
        </w:rPr>
        <w:t xml:space="preserve">performance </w:t>
      </w:r>
      <w:r w:rsidR="000052F4">
        <w:rPr>
          <w:sz w:val="22"/>
        </w:rPr>
        <w:t xml:space="preserve">requirements for </w:t>
      </w:r>
      <w:r w:rsidR="000052F4" w:rsidRPr="00D962B6">
        <w:rPr>
          <w:sz w:val="22"/>
        </w:rPr>
        <w:t>FR2-1 L3 measurement</w:t>
      </w:r>
      <w:r w:rsidR="000052F4">
        <w:rPr>
          <w:sz w:val="22"/>
        </w:rPr>
        <w:t xml:space="preserve"> enhancement</w:t>
      </w:r>
      <w:r w:rsidR="000052F4">
        <w:rPr>
          <w:rFonts w:hint="eastAsia"/>
          <w:sz w:val="22"/>
        </w:rPr>
        <w:t xml:space="preserve"> </w:t>
      </w:r>
      <w:r w:rsidR="000052F4" w:rsidRPr="004004F9">
        <w:rPr>
          <w:sz w:val="22"/>
        </w:rPr>
        <w:t>bas</w:t>
      </w:r>
      <w:r w:rsidR="000052F4">
        <w:rPr>
          <w:sz w:val="22"/>
        </w:rPr>
        <w:t xml:space="preserve">ed on the relevant </w:t>
      </w:r>
      <w:r w:rsidR="00C36F51">
        <w:rPr>
          <w:sz w:val="22"/>
        </w:rPr>
        <w:t>core requirements which have been agreed in previous meetings.</w:t>
      </w:r>
    </w:p>
    <w:p w14:paraId="2AB11DB1" w14:textId="3609AA80" w:rsidR="00F0753D" w:rsidRPr="00AD6C50" w:rsidRDefault="00F0753D" w:rsidP="00F0753D">
      <w:pPr>
        <w:pStyle w:val="Heading1"/>
        <w:rPr>
          <w:rFonts w:ascii="Times New Roman" w:hAnsi="Times New Roman"/>
          <w:lang w:val="sv-SE"/>
        </w:rPr>
      </w:pPr>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
    <w:p w14:paraId="2375B103" w14:textId="669DF947" w:rsidR="0026503A" w:rsidRDefault="00E70A5B" w:rsidP="00C93D64">
      <w:pPr>
        <w:pStyle w:val="Heading2"/>
        <w:rPr>
          <w:rFonts w:ascii="Times New Roman" w:hAnsi="Times New Roman"/>
        </w:rPr>
      </w:pPr>
      <w:r w:rsidRPr="00AD6C50">
        <w:rPr>
          <w:rFonts w:ascii="Times New Roman" w:hAnsi="Times New Roman"/>
        </w:rPr>
        <w:t>Topic #</w:t>
      </w:r>
      <w:r w:rsidR="002B357F" w:rsidRPr="00AD6C50">
        <w:rPr>
          <w:rFonts w:ascii="Times New Roman" w:hAnsi="Times New Roman"/>
        </w:rPr>
        <w:t>1</w:t>
      </w:r>
      <w:r w:rsidRPr="00AD6C50">
        <w:rPr>
          <w:rFonts w:ascii="Times New Roman" w:hAnsi="Times New Roman"/>
        </w:rPr>
        <w:t xml:space="preserve">: </w:t>
      </w:r>
      <w:r w:rsidR="00571193">
        <w:rPr>
          <w:rFonts w:ascii="Times New Roman" w:hAnsi="Times New Roman"/>
        </w:rPr>
        <w:t xml:space="preserve">Performance requirements for </w:t>
      </w:r>
      <w:r w:rsidR="0099301B">
        <w:rPr>
          <w:rFonts w:ascii="Times New Roman" w:hAnsi="Times New Roman"/>
        </w:rPr>
        <w:t>FBS L3 measurement</w:t>
      </w:r>
    </w:p>
    <w:p w14:paraId="427BB9FC" w14:textId="6608A57D" w:rsidR="008A3763" w:rsidRDefault="00B24FC2" w:rsidP="008A3763">
      <w:pPr>
        <w:rPr>
          <w:lang w:val="x-none" w:eastAsia="x-none"/>
        </w:rPr>
      </w:pPr>
      <w:r>
        <w:rPr>
          <w:lang w:val="x-none" w:eastAsia="x-none"/>
        </w:rPr>
        <w:t xml:space="preserve">The below </w:t>
      </w:r>
      <w:r w:rsidR="00D50EA9">
        <w:rPr>
          <w:lang w:val="x-none" w:eastAsia="x-none"/>
        </w:rPr>
        <w:t>test cases have been</w:t>
      </w:r>
      <w:r w:rsidR="00BC3789">
        <w:rPr>
          <w:lang w:val="x-none" w:eastAsia="x-none"/>
        </w:rPr>
        <w:t xml:space="preserve"> </w:t>
      </w:r>
      <w:r>
        <w:rPr>
          <w:lang w:val="x-none" w:eastAsia="x-none"/>
        </w:rPr>
        <w:t>agreed and outlined in the WF in the last meeting.</w:t>
      </w:r>
    </w:p>
    <w:tbl>
      <w:tblPr>
        <w:tblStyle w:val="TableGrid"/>
        <w:tblW w:w="0" w:type="auto"/>
        <w:jc w:val="center"/>
        <w:tblLook w:val="04A0" w:firstRow="1" w:lastRow="0" w:firstColumn="1" w:lastColumn="0" w:noHBand="0" w:noVBand="1"/>
      </w:tblPr>
      <w:tblGrid>
        <w:gridCol w:w="846"/>
        <w:gridCol w:w="3685"/>
        <w:gridCol w:w="1052"/>
        <w:gridCol w:w="2917"/>
      </w:tblGrid>
      <w:tr w:rsidR="009E70FC" w:rsidRPr="00B92EB6" w14:paraId="6B92113F" w14:textId="77777777" w:rsidTr="006C0FF4">
        <w:trPr>
          <w:trHeight w:val="246"/>
          <w:jc w:val="center"/>
        </w:trPr>
        <w:tc>
          <w:tcPr>
            <w:tcW w:w="846" w:type="dxa"/>
            <w:tcBorders>
              <w:top w:val="single" w:sz="4" w:space="0" w:color="auto"/>
              <w:left w:val="single" w:sz="4" w:space="0" w:color="auto"/>
              <w:bottom w:val="single" w:sz="4" w:space="0" w:color="auto"/>
              <w:right w:val="single" w:sz="4" w:space="0" w:color="auto"/>
            </w:tcBorders>
          </w:tcPr>
          <w:p w14:paraId="769F8451" w14:textId="77777777" w:rsidR="009E70FC" w:rsidRPr="00B92EB6" w:rsidRDefault="009E70FC" w:rsidP="006C0FF4">
            <w:pPr>
              <w:snapToGrid w:val="0"/>
              <w:spacing w:after="120"/>
              <w:rPr>
                <w:bCs/>
              </w:rPr>
            </w:pPr>
            <w:r w:rsidRPr="00B92EB6">
              <w:t>Index</w:t>
            </w:r>
          </w:p>
        </w:tc>
        <w:tc>
          <w:tcPr>
            <w:tcW w:w="3685" w:type="dxa"/>
            <w:tcBorders>
              <w:top w:val="single" w:sz="4" w:space="0" w:color="auto"/>
              <w:left w:val="single" w:sz="4" w:space="0" w:color="auto"/>
              <w:bottom w:val="single" w:sz="4" w:space="0" w:color="auto"/>
              <w:right w:val="single" w:sz="4" w:space="0" w:color="auto"/>
            </w:tcBorders>
          </w:tcPr>
          <w:p w14:paraId="60A41A66" w14:textId="77777777" w:rsidR="009E70FC" w:rsidRPr="00B92EB6" w:rsidRDefault="009E70FC" w:rsidP="006C0FF4">
            <w:pPr>
              <w:snapToGrid w:val="0"/>
              <w:spacing w:after="120"/>
              <w:jc w:val="center"/>
              <w:rPr>
                <w:bCs/>
              </w:rPr>
            </w:pPr>
            <w:r w:rsidRPr="00B92EB6">
              <w:t>Scenario</w:t>
            </w:r>
          </w:p>
        </w:tc>
        <w:tc>
          <w:tcPr>
            <w:tcW w:w="1052" w:type="dxa"/>
            <w:tcBorders>
              <w:top w:val="single" w:sz="4" w:space="0" w:color="auto"/>
              <w:left w:val="single" w:sz="4" w:space="0" w:color="auto"/>
              <w:bottom w:val="single" w:sz="4" w:space="0" w:color="auto"/>
              <w:right w:val="single" w:sz="4" w:space="0" w:color="auto"/>
            </w:tcBorders>
          </w:tcPr>
          <w:p w14:paraId="1295A861" w14:textId="77777777" w:rsidR="009E70FC" w:rsidRPr="00B92EB6" w:rsidRDefault="009E70FC" w:rsidP="006C0FF4">
            <w:pPr>
              <w:snapToGrid w:val="0"/>
              <w:spacing w:after="120"/>
              <w:jc w:val="center"/>
              <w:rPr>
                <w:bCs/>
              </w:rPr>
            </w:pPr>
            <w:r w:rsidRPr="00B92EB6">
              <w:t>Need or not</w:t>
            </w:r>
          </w:p>
        </w:tc>
        <w:tc>
          <w:tcPr>
            <w:tcW w:w="2917" w:type="dxa"/>
            <w:tcBorders>
              <w:top w:val="single" w:sz="4" w:space="0" w:color="auto"/>
              <w:left w:val="single" w:sz="4" w:space="0" w:color="auto"/>
              <w:bottom w:val="single" w:sz="4" w:space="0" w:color="auto"/>
              <w:right w:val="single" w:sz="4" w:space="0" w:color="auto"/>
            </w:tcBorders>
          </w:tcPr>
          <w:p w14:paraId="1269453E" w14:textId="77777777" w:rsidR="009E70FC" w:rsidRPr="00B92EB6" w:rsidRDefault="009E70FC" w:rsidP="006C0FF4">
            <w:pPr>
              <w:snapToGrid w:val="0"/>
              <w:spacing w:after="120"/>
              <w:jc w:val="center"/>
              <w:rPr>
                <w:bCs/>
              </w:rPr>
            </w:pPr>
            <w:r w:rsidRPr="00B92EB6">
              <w:t>Detailed configurations and scopes</w:t>
            </w:r>
          </w:p>
        </w:tc>
      </w:tr>
      <w:tr w:rsidR="009E70FC" w:rsidRPr="00B92EB6" w14:paraId="6493AF32" w14:textId="77777777" w:rsidTr="006C0FF4">
        <w:trPr>
          <w:trHeight w:val="738"/>
          <w:jc w:val="center"/>
        </w:trPr>
        <w:tc>
          <w:tcPr>
            <w:tcW w:w="846" w:type="dxa"/>
            <w:tcBorders>
              <w:top w:val="single" w:sz="4" w:space="0" w:color="auto"/>
              <w:left w:val="single" w:sz="4" w:space="0" w:color="auto"/>
              <w:bottom w:val="single" w:sz="4" w:space="0" w:color="auto"/>
              <w:right w:val="single" w:sz="4" w:space="0" w:color="auto"/>
            </w:tcBorders>
          </w:tcPr>
          <w:p w14:paraId="5DAC80CA" w14:textId="77777777" w:rsidR="009E70FC" w:rsidRPr="00B92EB6" w:rsidRDefault="009E70FC" w:rsidP="006C0FF4">
            <w:pPr>
              <w:snapToGrid w:val="0"/>
              <w:spacing w:after="120"/>
              <w:rPr>
                <w:bCs/>
              </w:rPr>
            </w:pPr>
            <w:r w:rsidRPr="00B92EB6">
              <w:t>1</w:t>
            </w:r>
          </w:p>
        </w:tc>
        <w:tc>
          <w:tcPr>
            <w:tcW w:w="3685" w:type="dxa"/>
            <w:tcBorders>
              <w:top w:val="single" w:sz="4" w:space="0" w:color="auto"/>
              <w:left w:val="single" w:sz="4" w:space="0" w:color="auto"/>
              <w:bottom w:val="single" w:sz="4" w:space="0" w:color="auto"/>
              <w:right w:val="single" w:sz="4" w:space="0" w:color="auto"/>
            </w:tcBorders>
          </w:tcPr>
          <w:p w14:paraId="3DD5BC98" w14:textId="77777777" w:rsidR="009E70FC" w:rsidRPr="00B92EB6" w:rsidRDefault="009E70FC" w:rsidP="006C0FF4">
            <w:pPr>
              <w:snapToGrid w:val="0"/>
              <w:spacing w:after="120"/>
              <w:jc w:val="center"/>
              <w:rPr>
                <w:bCs/>
              </w:rPr>
            </w:pPr>
            <w:r w:rsidRPr="00B92EB6">
              <w:rPr>
                <w:bCs/>
              </w:rPr>
              <w:t>Scenario 1: SSB based Intra-frequency measurement without MG, including T</w:t>
            </w:r>
            <w:r w:rsidRPr="00B92EB6">
              <w:rPr>
                <w:bCs/>
                <w:vertAlign w:val="subscript"/>
              </w:rPr>
              <w:t>PSS/</w:t>
            </w:r>
            <w:proofErr w:type="spellStart"/>
            <w:r w:rsidRPr="00B92EB6">
              <w:rPr>
                <w:bCs/>
                <w:vertAlign w:val="subscript"/>
              </w:rPr>
              <w:t>SSS_sync_intra</w:t>
            </w:r>
            <w:proofErr w:type="spellEnd"/>
            <w:r w:rsidRPr="00B92EB6">
              <w:rPr>
                <w:bCs/>
              </w:rPr>
              <w:t xml:space="preserve"> and </w:t>
            </w:r>
            <w:proofErr w:type="spellStart"/>
            <w:r w:rsidRPr="00B92EB6">
              <w:rPr>
                <w:bCs/>
              </w:rPr>
              <w:t>T</w:t>
            </w:r>
            <w:r w:rsidRPr="00B92EB6">
              <w:rPr>
                <w:bCs/>
                <w:vertAlign w:val="subscript"/>
              </w:rPr>
              <w:t>SSB_measurement_period_intra</w:t>
            </w:r>
            <w:proofErr w:type="spellEnd"/>
          </w:p>
        </w:tc>
        <w:tc>
          <w:tcPr>
            <w:tcW w:w="1052" w:type="dxa"/>
            <w:vMerge w:val="restart"/>
            <w:tcBorders>
              <w:top w:val="single" w:sz="4" w:space="0" w:color="auto"/>
              <w:left w:val="single" w:sz="4" w:space="0" w:color="auto"/>
              <w:right w:val="single" w:sz="4" w:space="0" w:color="auto"/>
            </w:tcBorders>
          </w:tcPr>
          <w:p w14:paraId="4BB0ECAF" w14:textId="77777777" w:rsidR="009E70FC" w:rsidRPr="00B92EB6" w:rsidRDefault="009E70FC" w:rsidP="006C0FF4">
            <w:pPr>
              <w:snapToGrid w:val="0"/>
              <w:spacing w:after="120"/>
              <w:jc w:val="center"/>
              <w:rPr>
                <w:bCs/>
              </w:rPr>
            </w:pPr>
            <w:r w:rsidRPr="00B92EB6">
              <w:t>1 or 2 TCs</w:t>
            </w:r>
          </w:p>
        </w:tc>
        <w:tc>
          <w:tcPr>
            <w:tcW w:w="2917" w:type="dxa"/>
            <w:tcBorders>
              <w:top w:val="single" w:sz="4" w:space="0" w:color="auto"/>
              <w:left w:val="single" w:sz="4" w:space="0" w:color="auto"/>
              <w:bottom w:val="single" w:sz="4" w:space="0" w:color="auto"/>
              <w:right w:val="single" w:sz="4" w:space="0" w:color="auto"/>
            </w:tcBorders>
          </w:tcPr>
          <w:p w14:paraId="5D74CAC4" w14:textId="77777777" w:rsidR="009E70FC" w:rsidRPr="00B92EB6" w:rsidRDefault="009E70FC" w:rsidP="006C0FF4">
            <w:pPr>
              <w:snapToGrid w:val="0"/>
              <w:spacing w:after="120"/>
              <w:ind w:leftChars="100" w:left="200"/>
              <w:jc w:val="center"/>
              <w:rPr>
                <w:bCs/>
              </w:rPr>
            </w:pPr>
            <w:proofErr w:type="gramStart"/>
            <w:r w:rsidRPr="00B92EB6">
              <w:t>TBA(</w:t>
            </w:r>
            <w:proofErr w:type="gramEnd"/>
            <w:r w:rsidRPr="00B92EB6">
              <w:t>e.g., DRX or non-DRX, testing quitting FBS or not)</w:t>
            </w:r>
          </w:p>
        </w:tc>
      </w:tr>
      <w:tr w:rsidR="009E70FC" w:rsidRPr="00B92EB6" w14:paraId="1FCCE006" w14:textId="77777777" w:rsidTr="006C0FF4">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10B503E2" w14:textId="77777777" w:rsidR="009E70FC" w:rsidRPr="00B92EB6" w:rsidRDefault="009E70FC" w:rsidP="006C0FF4">
            <w:pPr>
              <w:snapToGrid w:val="0"/>
              <w:spacing w:after="120"/>
              <w:rPr>
                <w:bCs/>
              </w:rPr>
            </w:pPr>
            <w:r w:rsidRPr="00B92EB6">
              <w:t>3</w:t>
            </w:r>
          </w:p>
        </w:tc>
        <w:tc>
          <w:tcPr>
            <w:tcW w:w="3685" w:type="dxa"/>
            <w:tcBorders>
              <w:top w:val="single" w:sz="4" w:space="0" w:color="auto"/>
              <w:left w:val="single" w:sz="4" w:space="0" w:color="auto"/>
              <w:bottom w:val="single" w:sz="4" w:space="0" w:color="auto"/>
              <w:right w:val="single" w:sz="4" w:space="0" w:color="auto"/>
            </w:tcBorders>
          </w:tcPr>
          <w:p w14:paraId="0B62AC1A" w14:textId="77777777" w:rsidR="009E70FC" w:rsidRPr="00B92EB6" w:rsidRDefault="009E70FC" w:rsidP="006C0FF4">
            <w:pPr>
              <w:snapToGrid w:val="0"/>
              <w:spacing w:after="120"/>
              <w:jc w:val="center"/>
              <w:rPr>
                <w:bCs/>
              </w:rPr>
            </w:pPr>
            <w:r w:rsidRPr="00B92EB6">
              <w:rPr>
                <w:bCs/>
              </w:rPr>
              <w:t>Scenario 3: SSB based Inter-frequency measurement without MG, including T</w:t>
            </w:r>
            <w:r w:rsidRPr="00B92EB6">
              <w:rPr>
                <w:bCs/>
                <w:vertAlign w:val="subscript"/>
              </w:rPr>
              <w:t>PSS/</w:t>
            </w:r>
            <w:proofErr w:type="spellStart"/>
            <w:r w:rsidRPr="00B92EB6">
              <w:rPr>
                <w:bCs/>
                <w:vertAlign w:val="subscript"/>
              </w:rPr>
              <w:t>SSS_sync_inter</w:t>
            </w:r>
            <w:proofErr w:type="spellEnd"/>
            <w:r w:rsidRPr="00B92EB6">
              <w:rPr>
                <w:bCs/>
              </w:rPr>
              <w:t xml:space="preserve">, </w:t>
            </w:r>
            <w:proofErr w:type="spellStart"/>
            <w:r w:rsidRPr="00B92EB6">
              <w:rPr>
                <w:bCs/>
              </w:rPr>
              <w:t>T</w:t>
            </w:r>
            <w:r w:rsidRPr="00B92EB6">
              <w:rPr>
                <w:bCs/>
                <w:vertAlign w:val="subscript"/>
              </w:rPr>
              <w:t>SSB_time_index_inter</w:t>
            </w:r>
            <w:proofErr w:type="spellEnd"/>
            <w:r w:rsidRPr="00B92EB6">
              <w:rPr>
                <w:bCs/>
              </w:rPr>
              <w:t xml:space="preserve"> and </w:t>
            </w:r>
            <w:proofErr w:type="spellStart"/>
            <w:r w:rsidRPr="00B92EB6">
              <w:rPr>
                <w:bCs/>
              </w:rPr>
              <w:t>T</w:t>
            </w:r>
            <w:r w:rsidRPr="00B92EB6">
              <w:rPr>
                <w:bCs/>
                <w:vertAlign w:val="subscript"/>
              </w:rPr>
              <w:t>SSB_measurement_period_inter</w:t>
            </w:r>
            <w:proofErr w:type="spellEnd"/>
          </w:p>
        </w:tc>
        <w:tc>
          <w:tcPr>
            <w:tcW w:w="1052" w:type="dxa"/>
            <w:vMerge/>
            <w:tcBorders>
              <w:left w:val="single" w:sz="4" w:space="0" w:color="auto"/>
              <w:bottom w:val="single" w:sz="4" w:space="0" w:color="auto"/>
              <w:right w:val="single" w:sz="4" w:space="0" w:color="auto"/>
            </w:tcBorders>
          </w:tcPr>
          <w:p w14:paraId="6371215B" w14:textId="77777777" w:rsidR="009E70FC" w:rsidRPr="00B92EB6" w:rsidRDefault="009E70FC" w:rsidP="006C0FF4">
            <w:pPr>
              <w:snapToGrid w:val="0"/>
              <w:spacing w:after="120"/>
              <w:jc w:val="center"/>
              <w:rPr>
                <w:bCs/>
              </w:rPr>
            </w:pPr>
          </w:p>
        </w:tc>
        <w:tc>
          <w:tcPr>
            <w:tcW w:w="2917" w:type="dxa"/>
            <w:tcBorders>
              <w:top w:val="single" w:sz="4" w:space="0" w:color="auto"/>
              <w:left w:val="single" w:sz="4" w:space="0" w:color="auto"/>
              <w:bottom w:val="single" w:sz="4" w:space="0" w:color="auto"/>
              <w:right w:val="single" w:sz="4" w:space="0" w:color="auto"/>
            </w:tcBorders>
          </w:tcPr>
          <w:p w14:paraId="06199DF1" w14:textId="77777777" w:rsidR="009E70FC" w:rsidRPr="00B92EB6" w:rsidRDefault="009E70FC" w:rsidP="006C0FF4">
            <w:pPr>
              <w:snapToGrid w:val="0"/>
              <w:spacing w:after="120"/>
              <w:jc w:val="center"/>
              <w:rPr>
                <w:bCs/>
              </w:rPr>
            </w:pPr>
            <w:proofErr w:type="gramStart"/>
            <w:r w:rsidRPr="00B92EB6">
              <w:t>TBA(</w:t>
            </w:r>
            <w:proofErr w:type="gramEnd"/>
            <w:r w:rsidRPr="00B92EB6">
              <w:t>e.g., DRX or non-DRX, testing quitting FBS or not)</w:t>
            </w:r>
          </w:p>
        </w:tc>
      </w:tr>
      <w:tr w:rsidR="009E70FC" w:rsidRPr="00B92EB6" w14:paraId="55D5DA00" w14:textId="77777777" w:rsidTr="006C0FF4">
        <w:trPr>
          <w:trHeight w:val="891"/>
          <w:jc w:val="center"/>
        </w:trPr>
        <w:tc>
          <w:tcPr>
            <w:tcW w:w="846" w:type="dxa"/>
            <w:tcBorders>
              <w:top w:val="single" w:sz="4" w:space="0" w:color="auto"/>
              <w:left w:val="single" w:sz="4" w:space="0" w:color="auto"/>
              <w:bottom w:val="single" w:sz="4" w:space="0" w:color="auto"/>
              <w:right w:val="single" w:sz="4" w:space="0" w:color="auto"/>
            </w:tcBorders>
          </w:tcPr>
          <w:p w14:paraId="11BB05DF" w14:textId="77777777" w:rsidR="009E70FC" w:rsidRPr="00B92EB6" w:rsidRDefault="009E70FC" w:rsidP="006C0FF4">
            <w:pPr>
              <w:snapToGrid w:val="0"/>
              <w:spacing w:after="120"/>
              <w:rPr>
                <w:bCs/>
              </w:rPr>
            </w:pPr>
            <w:r w:rsidRPr="00B92EB6">
              <w:t>2</w:t>
            </w:r>
          </w:p>
        </w:tc>
        <w:tc>
          <w:tcPr>
            <w:tcW w:w="3685" w:type="dxa"/>
            <w:tcBorders>
              <w:top w:val="single" w:sz="4" w:space="0" w:color="auto"/>
              <w:left w:val="single" w:sz="4" w:space="0" w:color="auto"/>
              <w:bottom w:val="single" w:sz="4" w:space="0" w:color="auto"/>
              <w:right w:val="single" w:sz="4" w:space="0" w:color="auto"/>
            </w:tcBorders>
          </w:tcPr>
          <w:p w14:paraId="4EDCFE9F" w14:textId="77777777" w:rsidR="009E70FC" w:rsidRPr="00B92EB6" w:rsidRDefault="009E70FC" w:rsidP="006C0FF4">
            <w:pPr>
              <w:snapToGrid w:val="0"/>
              <w:spacing w:after="120"/>
              <w:jc w:val="center"/>
              <w:rPr>
                <w:bCs/>
              </w:rPr>
            </w:pPr>
            <w:r w:rsidRPr="00B92EB6">
              <w:rPr>
                <w:bCs/>
              </w:rPr>
              <w:t>Scenario 2: SSB based Intra-frequency measurement with MG, including T</w:t>
            </w:r>
            <w:r w:rsidRPr="00B92EB6">
              <w:rPr>
                <w:bCs/>
                <w:vertAlign w:val="subscript"/>
              </w:rPr>
              <w:t>PSS/</w:t>
            </w:r>
            <w:proofErr w:type="spellStart"/>
            <w:r w:rsidRPr="00B92EB6">
              <w:rPr>
                <w:bCs/>
                <w:vertAlign w:val="subscript"/>
              </w:rPr>
              <w:t>SSS_sync_intra</w:t>
            </w:r>
            <w:proofErr w:type="spellEnd"/>
            <w:r w:rsidRPr="00B92EB6">
              <w:rPr>
                <w:bCs/>
              </w:rPr>
              <w:t xml:space="preserve"> and </w:t>
            </w:r>
            <w:proofErr w:type="spellStart"/>
            <w:r w:rsidRPr="00B92EB6">
              <w:rPr>
                <w:bCs/>
              </w:rPr>
              <w:t>T</w:t>
            </w:r>
            <w:r w:rsidRPr="00B92EB6">
              <w:rPr>
                <w:bCs/>
                <w:vertAlign w:val="subscript"/>
              </w:rPr>
              <w:t>SSB_measurement_period_intra</w:t>
            </w:r>
            <w:proofErr w:type="spellEnd"/>
          </w:p>
        </w:tc>
        <w:tc>
          <w:tcPr>
            <w:tcW w:w="1052" w:type="dxa"/>
            <w:vMerge w:val="restart"/>
            <w:tcBorders>
              <w:top w:val="single" w:sz="4" w:space="0" w:color="auto"/>
              <w:left w:val="single" w:sz="4" w:space="0" w:color="auto"/>
              <w:right w:val="single" w:sz="4" w:space="0" w:color="auto"/>
            </w:tcBorders>
          </w:tcPr>
          <w:p w14:paraId="0F2105F6" w14:textId="77777777" w:rsidR="009E70FC" w:rsidRPr="00B92EB6" w:rsidRDefault="009E70FC" w:rsidP="006C0FF4">
            <w:pPr>
              <w:snapToGrid w:val="0"/>
              <w:spacing w:after="120"/>
              <w:jc w:val="center"/>
              <w:rPr>
                <w:bCs/>
              </w:rPr>
            </w:pPr>
            <w:r w:rsidRPr="00B92EB6">
              <w:t>1 or 2 TCs</w:t>
            </w:r>
          </w:p>
        </w:tc>
        <w:tc>
          <w:tcPr>
            <w:tcW w:w="2917" w:type="dxa"/>
            <w:tcBorders>
              <w:top w:val="single" w:sz="4" w:space="0" w:color="auto"/>
              <w:left w:val="single" w:sz="4" w:space="0" w:color="auto"/>
              <w:bottom w:val="single" w:sz="4" w:space="0" w:color="auto"/>
              <w:right w:val="single" w:sz="4" w:space="0" w:color="auto"/>
            </w:tcBorders>
          </w:tcPr>
          <w:p w14:paraId="00EE6CF0" w14:textId="77777777" w:rsidR="009E70FC" w:rsidRPr="00B92EB6" w:rsidRDefault="009E70FC" w:rsidP="006C0FF4">
            <w:pPr>
              <w:snapToGrid w:val="0"/>
              <w:spacing w:after="120"/>
              <w:jc w:val="center"/>
              <w:rPr>
                <w:bCs/>
              </w:rPr>
            </w:pPr>
            <w:proofErr w:type="gramStart"/>
            <w:r w:rsidRPr="00B92EB6">
              <w:t>TBA(</w:t>
            </w:r>
            <w:proofErr w:type="gramEnd"/>
            <w:r w:rsidRPr="00B92EB6">
              <w:t>e.g., DRX or non-DRX, testing quitting FBS or not)</w:t>
            </w:r>
          </w:p>
        </w:tc>
      </w:tr>
      <w:tr w:rsidR="009E70FC" w:rsidRPr="00B92EB6" w14:paraId="086D1C3A" w14:textId="77777777" w:rsidTr="006C0FF4">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08190F4A" w14:textId="77777777" w:rsidR="009E70FC" w:rsidRPr="00B92EB6" w:rsidRDefault="009E70FC" w:rsidP="006C0FF4">
            <w:pPr>
              <w:snapToGrid w:val="0"/>
              <w:spacing w:after="120"/>
              <w:rPr>
                <w:bCs/>
              </w:rPr>
            </w:pPr>
            <w:r w:rsidRPr="00B92EB6">
              <w:t>4</w:t>
            </w:r>
          </w:p>
        </w:tc>
        <w:tc>
          <w:tcPr>
            <w:tcW w:w="3685" w:type="dxa"/>
            <w:tcBorders>
              <w:top w:val="single" w:sz="4" w:space="0" w:color="auto"/>
              <w:left w:val="single" w:sz="4" w:space="0" w:color="auto"/>
              <w:bottom w:val="single" w:sz="4" w:space="0" w:color="auto"/>
              <w:right w:val="single" w:sz="4" w:space="0" w:color="auto"/>
            </w:tcBorders>
          </w:tcPr>
          <w:p w14:paraId="446C4E4B" w14:textId="77777777" w:rsidR="009E70FC" w:rsidRPr="00B92EB6" w:rsidRDefault="009E70FC" w:rsidP="006C0FF4">
            <w:pPr>
              <w:snapToGrid w:val="0"/>
              <w:spacing w:after="120"/>
              <w:jc w:val="center"/>
              <w:rPr>
                <w:bCs/>
              </w:rPr>
            </w:pPr>
            <w:r w:rsidRPr="00B92EB6">
              <w:rPr>
                <w:bCs/>
              </w:rPr>
              <w:t>Scenario 4: SSB based Inter-frequency measurement with MG, including T</w:t>
            </w:r>
            <w:r w:rsidRPr="00B92EB6">
              <w:rPr>
                <w:bCs/>
                <w:vertAlign w:val="subscript"/>
              </w:rPr>
              <w:t>PSS/</w:t>
            </w:r>
            <w:proofErr w:type="spellStart"/>
            <w:r w:rsidRPr="00B92EB6">
              <w:rPr>
                <w:bCs/>
                <w:vertAlign w:val="subscript"/>
              </w:rPr>
              <w:t>SSS_sync_</w:t>
            </w:r>
            <w:proofErr w:type="gramStart"/>
            <w:r w:rsidRPr="00B92EB6">
              <w:rPr>
                <w:bCs/>
                <w:vertAlign w:val="subscript"/>
              </w:rPr>
              <w:t>inter</w:t>
            </w:r>
            <w:proofErr w:type="spellEnd"/>
            <w:r w:rsidRPr="00B92EB6">
              <w:rPr>
                <w:bCs/>
              </w:rPr>
              <w:t xml:space="preserve">,  </w:t>
            </w:r>
            <w:proofErr w:type="spellStart"/>
            <w:r w:rsidRPr="00B92EB6">
              <w:rPr>
                <w:bCs/>
              </w:rPr>
              <w:t>T</w:t>
            </w:r>
            <w:r w:rsidRPr="00B92EB6">
              <w:rPr>
                <w:bCs/>
                <w:vertAlign w:val="subscript"/>
              </w:rPr>
              <w:t>SSB</w:t>
            </w:r>
            <w:proofErr w:type="gramEnd"/>
            <w:r w:rsidRPr="00B92EB6">
              <w:rPr>
                <w:bCs/>
                <w:vertAlign w:val="subscript"/>
              </w:rPr>
              <w:t>_time_index_inter</w:t>
            </w:r>
            <w:r w:rsidRPr="00B92EB6">
              <w:rPr>
                <w:bCs/>
              </w:rPr>
              <w:t xml:space="preserve"> and T</w:t>
            </w:r>
            <w:r w:rsidRPr="00B92EB6">
              <w:rPr>
                <w:bCs/>
                <w:vertAlign w:val="subscript"/>
              </w:rPr>
              <w:t>SSB_measurement_period_inter</w:t>
            </w:r>
            <w:proofErr w:type="spellEnd"/>
          </w:p>
        </w:tc>
        <w:tc>
          <w:tcPr>
            <w:tcW w:w="1052" w:type="dxa"/>
            <w:vMerge/>
            <w:tcBorders>
              <w:left w:val="single" w:sz="4" w:space="0" w:color="auto"/>
              <w:bottom w:val="single" w:sz="4" w:space="0" w:color="auto"/>
              <w:right w:val="single" w:sz="4" w:space="0" w:color="auto"/>
            </w:tcBorders>
          </w:tcPr>
          <w:p w14:paraId="0A0466DF" w14:textId="77777777" w:rsidR="009E70FC" w:rsidRPr="00B92EB6" w:rsidRDefault="009E70FC" w:rsidP="006C0FF4">
            <w:pPr>
              <w:snapToGrid w:val="0"/>
              <w:spacing w:after="120"/>
              <w:jc w:val="center"/>
              <w:rPr>
                <w:bCs/>
              </w:rPr>
            </w:pPr>
          </w:p>
        </w:tc>
        <w:tc>
          <w:tcPr>
            <w:tcW w:w="2917" w:type="dxa"/>
            <w:tcBorders>
              <w:top w:val="single" w:sz="4" w:space="0" w:color="auto"/>
              <w:left w:val="single" w:sz="4" w:space="0" w:color="auto"/>
              <w:bottom w:val="single" w:sz="4" w:space="0" w:color="auto"/>
              <w:right w:val="single" w:sz="4" w:space="0" w:color="auto"/>
            </w:tcBorders>
          </w:tcPr>
          <w:p w14:paraId="65EB2165" w14:textId="77777777" w:rsidR="009E70FC" w:rsidRPr="00B92EB6" w:rsidRDefault="009E70FC" w:rsidP="006C0FF4">
            <w:pPr>
              <w:snapToGrid w:val="0"/>
              <w:spacing w:after="120"/>
              <w:jc w:val="center"/>
              <w:rPr>
                <w:bCs/>
              </w:rPr>
            </w:pPr>
            <w:proofErr w:type="gramStart"/>
            <w:r w:rsidRPr="00B92EB6">
              <w:t>TBA(</w:t>
            </w:r>
            <w:proofErr w:type="gramEnd"/>
            <w:r w:rsidRPr="00B92EB6">
              <w:t>e.g., DRX or non-DRX, testing quitting FBS or not)</w:t>
            </w:r>
          </w:p>
        </w:tc>
      </w:tr>
      <w:tr w:rsidR="009E70FC" w:rsidRPr="00B92EB6" w14:paraId="44E1D998" w14:textId="77777777" w:rsidTr="006C0FF4">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5CE08C33" w14:textId="77777777" w:rsidR="009E70FC" w:rsidRPr="00B92EB6" w:rsidRDefault="009E70FC" w:rsidP="006C0FF4">
            <w:pPr>
              <w:snapToGrid w:val="0"/>
              <w:spacing w:after="120"/>
              <w:rPr>
                <w:bCs/>
              </w:rPr>
            </w:pPr>
            <w:r w:rsidRPr="00B92EB6">
              <w:t>5</w:t>
            </w:r>
          </w:p>
        </w:tc>
        <w:tc>
          <w:tcPr>
            <w:tcW w:w="3685" w:type="dxa"/>
            <w:tcBorders>
              <w:top w:val="single" w:sz="4" w:space="0" w:color="auto"/>
              <w:left w:val="single" w:sz="4" w:space="0" w:color="auto"/>
              <w:bottom w:val="single" w:sz="4" w:space="0" w:color="auto"/>
              <w:right w:val="single" w:sz="4" w:space="0" w:color="auto"/>
            </w:tcBorders>
          </w:tcPr>
          <w:p w14:paraId="2D6F6409" w14:textId="77777777" w:rsidR="009E70FC" w:rsidRPr="00B92EB6" w:rsidRDefault="009E70FC" w:rsidP="006C0FF4">
            <w:pPr>
              <w:snapToGrid w:val="0"/>
              <w:spacing w:after="120"/>
              <w:jc w:val="center"/>
              <w:rPr>
                <w:bCs/>
              </w:rPr>
            </w:pPr>
            <w:r w:rsidRPr="00B92EB6">
              <w:rPr>
                <w:bCs/>
              </w:rPr>
              <w:t xml:space="preserve">Scenario 5: Handover </w:t>
            </w:r>
          </w:p>
        </w:tc>
        <w:tc>
          <w:tcPr>
            <w:tcW w:w="1052" w:type="dxa"/>
            <w:tcBorders>
              <w:top w:val="single" w:sz="4" w:space="0" w:color="auto"/>
              <w:left w:val="single" w:sz="4" w:space="0" w:color="auto"/>
              <w:bottom w:val="single" w:sz="4" w:space="0" w:color="auto"/>
              <w:right w:val="single" w:sz="4" w:space="0" w:color="auto"/>
            </w:tcBorders>
          </w:tcPr>
          <w:p w14:paraId="255D6924" w14:textId="77777777" w:rsidR="009E70FC" w:rsidRPr="00B92EB6" w:rsidRDefault="009E70FC" w:rsidP="006C0FF4">
            <w:pPr>
              <w:snapToGrid w:val="0"/>
              <w:spacing w:after="120"/>
              <w:jc w:val="center"/>
              <w:rPr>
                <w:bCs/>
              </w:rPr>
            </w:pPr>
            <w:r w:rsidRPr="00B92EB6">
              <w:t>1 or 2 TCs</w:t>
            </w:r>
          </w:p>
        </w:tc>
        <w:tc>
          <w:tcPr>
            <w:tcW w:w="2917" w:type="dxa"/>
            <w:tcBorders>
              <w:top w:val="single" w:sz="4" w:space="0" w:color="auto"/>
              <w:left w:val="single" w:sz="4" w:space="0" w:color="auto"/>
              <w:bottom w:val="single" w:sz="4" w:space="0" w:color="auto"/>
              <w:right w:val="single" w:sz="4" w:space="0" w:color="auto"/>
            </w:tcBorders>
          </w:tcPr>
          <w:p w14:paraId="0B974294" w14:textId="77777777" w:rsidR="009E70FC" w:rsidRPr="00B92EB6" w:rsidRDefault="009E70FC" w:rsidP="006C0FF4">
            <w:pPr>
              <w:snapToGrid w:val="0"/>
              <w:spacing w:after="120"/>
              <w:jc w:val="center"/>
              <w:rPr>
                <w:bCs/>
              </w:rPr>
            </w:pPr>
            <w:proofErr w:type="gramStart"/>
            <w:r w:rsidRPr="00B92EB6">
              <w:t>TBA(</w:t>
            </w:r>
            <w:proofErr w:type="gramEnd"/>
            <w:r w:rsidRPr="00B92EB6">
              <w:t>e.g., Intra-frequency or inter-frequency, unknown)</w:t>
            </w:r>
          </w:p>
        </w:tc>
      </w:tr>
      <w:tr w:rsidR="009E70FC" w:rsidRPr="00B92EB6" w14:paraId="08CFB58A" w14:textId="77777777" w:rsidTr="006C0FF4">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27656E0B" w14:textId="77777777" w:rsidR="009E70FC" w:rsidRPr="00B92EB6" w:rsidRDefault="009E70FC" w:rsidP="006C0FF4">
            <w:pPr>
              <w:snapToGrid w:val="0"/>
              <w:spacing w:after="120"/>
              <w:rPr>
                <w:bCs/>
              </w:rPr>
            </w:pPr>
            <w:r w:rsidRPr="00B92EB6">
              <w:t>6</w:t>
            </w:r>
          </w:p>
        </w:tc>
        <w:tc>
          <w:tcPr>
            <w:tcW w:w="3685" w:type="dxa"/>
            <w:tcBorders>
              <w:top w:val="single" w:sz="4" w:space="0" w:color="auto"/>
              <w:left w:val="single" w:sz="4" w:space="0" w:color="auto"/>
              <w:bottom w:val="single" w:sz="4" w:space="0" w:color="auto"/>
              <w:right w:val="single" w:sz="4" w:space="0" w:color="auto"/>
            </w:tcBorders>
          </w:tcPr>
          <w:p w14:paraId="793B5CF5" w14:textId="77777777" w:rsidR="009E70FC" w:rsidRPr="00B92EB6" w:rsidRDefault="009E70FC" w:rsidP="006C0FF4">
            <w:pPr>
              <w:snapToGrid w:val="0"/>
              <w:spacing w:after="120"/>
              <w:jc w:val="center"/>
              <w:rPr>
                <w:bCs/>
              </w:rPr>
            </w:pPr>
            <w:r w:rsidRPr="00B92EB6">
              <w:rPr>
                <w:bCs/>
              </w:rPr>
              <w:t>Scenario 7: RRC Re-establishment/RRC Connection Release with Redirection</w:t>
            </w:r>
          </w:p>
        </w:tc>
        <w:tc>
          <w:tcPr>
            <w:tcW w:w="1052" w:type="dxa"/>
            <w:tcBorders>
              <w:top w:val="single" w:sz="4" w:space="0" w:color="auto"/>
              <w:left w:val="single" w:sz="4" w:space="0" w:color="auto"/>
              <w:bottom w:val="single" w:sz="4" w:space="0" w:color="auto"/>
              <w:right w:val="single" w:sz="4" w:space="0" w:color="auto"/>
            </w:tcBorders>
          </w:tcPr>
          <w:p w14:paraId="756A0F59" w14:textId="77777777" w:rsidR="009E70FC" w:rsidRPr="00B92EB6" w:rsidRDefault="009E70FC" w:rsidP="006C0FF4">
            <w:pPr>
              <w:snapToGrid w:val="0"/>
              <w:spacing w:after="120"/>
              <w:jc w:val="center"/>
              <w:rPr>
                <w:bCs/>
              </w:rPr>
            </w:pPr>
            <w:r w:rsidRPr="00B92EB6">
              <w:t>1 or 2 TCs</w:t>
            </w:r>
          </w:p>
        </w:tc>
        <w:tc>
          <w:tcPr>
            <w:tcW w:w="2917" w:type="dxa"/>
            <w:tcBorders>
              <w:top w:val="single" w:sz="4" w:space="0" w:color="auto"/>
              <w:left w:val="single" w:sz="4" w:space="0" w:color="auto"/>
              <w:bottom w:val="single" w:sz="4" w:space="0" w:color="auto"/>
              <w:right w:val="single" w:sz="4" w:space="0" w:color="auto"/>
            </w:tcBorders>
          </w:tcPr>
          <w:p w14:paraId="00DBBC34" w14:textId="77777777" w:rsidR="009E70FC" w:rsidRPr="00B92EB6" w:rsidRDefault="009E70FC" w:rsidP="006C0FF4">
            <w:pPr>
              <w:snapToGrid w:val="0"/>
              <w:spacing w:after="120"/>
              <w:jc w:val="center"/>
              <w:rPr>
                <w:bCs/>
              </w:rPr>
            </w:pPr>
            <w:proofErr w:type="gramStart"/>
            <w:r w:rsidRPr="00B92EB6">
              <w:t>TBA(</w:t>
            </w:r>
            <w:proofErr w:type="gramEnd"/>
            <w:r w:rsidRPr="00B92EB6">
              <w:t>e.g., re-establishment or RRC redirection, Intra-frequency or inter-frequency, [or known] or unknown)</w:t>
            </w:r>
          </w:p>
        </w:tc>
      </w:tr>
    </w:tbl>
    <w:p w14:paraId="058FBF03" w14:textId="7F33858F" w:rsidR="009E70FC" w:rsidRPr="009E70FC" w:rsidRDefault="00D70CD7" w:rsidP="008A3763">
      <w:pPr>
        <w:rPr>
          <w:lang w:eastAsia="x-none"/>
        </w:rPr>
      </w:pPr>
      <w:r>
        <w:rPr>
          <w:lang w:eastAsia="x-none"/>
        </w:rPr>
        <w:t xml:space="preserve">The leftover is DRX configurations and </w:t>
      </w:r>
      <w:r w:rsidRPr="00B92EB6">
        <w:t>testing quitting FBS or not</w:t>
      </w:r>
      <w:r>
        <w:t>.</w:t>
      </w:r>
    </w:p>
    <w:p w14:paraId="181EE021" w14:textId="078111E2" w:rsidR="00115273" w:rsidRPr="00D50E76" w:rsidRDefault="00E1486F" w:rsidP="008462A1">
      <w:pPr>
        <w:rPr>
          <w:b/>
          <w:bCs/>
          <w:lang w:val="x-none"/>
        </w:rPr>
      </w:pPr>
      <w:r>
        <w:rPr>
          <w:b/>
          <w:bCs/>
          <w:lang w:val="x-none"/>
        </w:rPr>
        <w:t>Proposal</w:t>
      </w:r>
      <w:r w:rsidR="00A27210">
        <w:rPr>
          <w:b/>
          <w:bCs/>
          <w:lang w:val="x-none"/>
        </w:rPr>
        <w:t xml:space="preserve"> 1</w:t>
      </w:r>
      <w:r>
        <w:rPr>
          <w:b/>
          <w:bCs/>
          <w:lang w:val="x-none"/>
        </w:rPr>
        <w:t xml:space="preserve">: </w:t>
      </w:r>
      <w:r w:rsidR="00FE469B">
        <w:rPr>
          <w:b/>
          <w:bCs/>
          <w:lang w:val="x-none"/>
        </w:rPr>
        <w:t xml:space="preserve">RAN4 to consider </w:t>
      </w:r>
      <w:r w:rsidR="002D64FF">
        <w:rPr>
          <w:b/>
          <w:bCs/>
          <w:lang w:val="x-none"/>
        </w:rPr>
        <w:t xml:space="preserve">at least </w:t>
      </w:r>
      <w:r w:rsidR="00FE469B">
        <w:rPr>
          <w:b/>
          <w:bCs/>
          <w:lang w:val="x-none"/>
        </w:rPr>
        <w:t>the below</w:t>
      </w:r>
      <w:r w:rsidR="00D433C4">
        <w:rPr>
          <w:b/>
          <w:bCs/>
          <w:lang w:val="x-none"/>
        </w:rPr>
        <w:t xml:space="preserve"> configurations for the </w:t>
      </w:r>
      <w:r w:rsidR="00FE469B">
        <w:rPr>
          <w:b/>
          <w:bCs/>
          <w:lang w:val="x-none"/>
        </w:rPr>
        <w:t xml:space="preserve">test </w:t>
      </w:r>
      <w:r w:rsidR="00D433C4">
        <w:rPr>
          <w:b/>
          <w:bCs/>
          <w:lang w:val="x-none"/>
        </w:rPr>
        <w:t>cases with respect to the agreed scope in the last meeting</w:t>
      </w:r>
      <w:r w:rsidR="00FE469B">
        <w:rPr>
          <w:b/>
          <w:bCs/>
          <w:lang w:val="x-none"/>
        </w:rPr>
        <w:t>:</w:t>
      </w:r>
    </w:p>
    <w:p w14:paraId="7694F6F3" w14:textId="77777777" w:rsidR="001F7B10" w:rsidRPr="001F7B10" w:rsidRDefault="001F7B10" w:rsidP="001F7B10">
      <w:pPr>
        <w:pStyle w:val="ListParagraph"/>
        <w:numPr>
          <w:ilvl w:val="0"/>
          <w:numId w:val="32"/>
        </w:numPr>
        <w:rPr>
          <w:rFonts w:eastAsia="Times New Roman"/>
          <w:b/>
          <w:bCs/>
          <w:lang w:eastAsia="zh-CN"/>
        </w:rPr>
      </w:pPr>
      <w:r w:rsidRPr="001F7B10">
        <w:rPr>
          <w:b/>
          <w:bCs/>
        </w:rPr>
        <w:t>Inter-frequency handover from FR2 to FR2; unknown target cell</w:t>
      </w:r>
      <w:r w:rsidRPr="001F7B10">
        <w:rPr>
          <w:rFonts w:eastAsia="Times New Roman"/>
          <w:b/>
          <w:bCs/>
        </w:rPr>
        <w:t xml:space="preserve"> for UE configured with [FBS signaling]</w:t>
      </w:r>
    </w:p>
    <w:p w14:paraId="4BD2CAF4" w14:textId="25BDA191" w:rsidR="001F7B10" w:rsidRPr="001F7B10" w:rsidRDefault="001F7B10" w:rsidP="001F7B10">
      <w:pPr>
        <w:pStyle w:val="ListParagraph"/>
        <w:numPr>
          <w:ilvl w:val="0"/>
          <w:numId w:val="32"/>
        </w:numPr>
        <w:rPr>
          <w:b/>
          <w:bCs/>
        </w:rPr>
      </w:pPr>
      <w:r w:rsidRPr="001F7B10">
        <w:rPr>
          <w:b/>
          <w:bCs/>
        </w:rPr>
        <w:t>Inter-frequency</w:t>
      </w:r>
      <w:r w:rsidR="008964EB">
        <w:rPr>
          <w:b/>
          <w:bCs/>
        </w:rPr>
        <w:t xml:space="preserve"> </w:t>
      </w:r>
      <w:r w:rsidRPr="001F7B10">
        <w:rPr>
          <w:b/>
          <w:bCs/>
        </w:rPr>
        <w:t>RRC Re-establishment in FR2</w:t>
      </w:r>
      <w:r w:rsidR="008964EB">
        <w:rPr>
          <w:b/>
          <w:bCs/>
        </w:rPr>
        <w:t>, with unknown cells.</w:t>
      </w:r>
    </w:p>
    <w:p w14:paraId="5DDBCF41" w14:textId="677F6566" w:rsidR="00A760F7" w:rsidRPr="001F7B10" w:rsidRDefault="001F7B10" w:rsidP="00A760F7">
      <w:pPr>
        <w:pStyle w:val="ListParagraph"/>
        <w:numPr>
          <w:ilvl w:val="0"/>
          <w:numId w:val="32"/>
        </w:numPr>
        <w:rPr>
          <w:b/>
          <w:bCs/>
        </w:rPr>
      </w:pPr>
      <w:r w:rsidRPr="001F7B10">
        <w:rPr>
          <w:b/>
          <w:bCs/>
        </w:rPr>
        <w:lastRenderedPageBreak/>
        <w:t>Intra</w:t>
      </w:r>
      <w:r w:rsidR="00D70CD7">
        <w:rPr>
          <w:b/>
          <w:bCs/>
        </w:rPr>
        <w:t>/</w:t>
      </w:r>
      <w:r w:rsidR="00A760F7" w:rsidRPr="001F7B10">
        <w:rPr>
          <w:b/>
          <w:bCs/>
        </w:rPr>
        <w:t>Inter-frequency Measurements</w:t>
      </w:r>
      <w:r w:rsidR="00A760F7">
        <w:rPr>
          <w:b/>
          <w:bCs/>
        </w:rPr>
        <w:t xml:space="preserve"> with</w:t>
      </w:r>
      <w:r w:rsidR="00D70CD7">
        <w:rPr>
          <w:b/>
          <w:bCs/>
        </w:rPr>
        <w:t>out DRX.</w:t>
      </w:r>
    </w:p>
    <w:p w14:paraId="30E80C7B" w14:textId="76459E0F" w:rsidR="005E3C29" w:rsidRPr="00273886" w:rsidRDefault="00D70CD7" w:rsidP="008462A1">
      <w:pPr>
        <w:rPr>
          <w:b/>
          <w:bCs/>
          <w:lang w:val="x-none"/>
        </w:rPr>
      </w:pPr>
      <w:r w:rsidRPr="00273886">
        <w:rPr>
          <w:b/>
          <w:bCs/>
          <w:lang w:val="x-none"/>
        </w:rPr>
        <w:t xml:space="preserve">Proposal 2: </w:t>
      </w:r>
      <w:r w:rsidR="00300ED3">
        <w:rPr>
          <w:b/>
          <w:bCs/>
          <w:lang w:val="x-none"/>
        </w:rPr>
        <w:t>Q</w:t>
      </w:r>
      <w:r w:rsidR="00273886" w:rsidRPr="00273886">
        <w:rPr>
          <w:b/>
          <w:bCs/>
        </w:rPr>
        <w:t xml:space="preserve">uitting FBS </w:t>
      </w:r>
      <w:r w:rsidR="00895EEB">
        <w:rPr>
          <w:b/>
          <w:bCs/>
        </w:rPr>
        <w:t xml:space="preserve">only </w:t>
      </w:r>
      <w:r w:rsidR="00273886" w:rsidRPr="00273886">
        <w:rPr>
          <w:rFonts w:hint="eastAsia"/>
          <w:b/>
          <w:bCs/>
        </w:rPr>
        <w:t>n</w:t>
      </w:r>
      <w:r w:rsidR="00273886" w:rsidRPr="00273886">
        <w:rPr>
          <w:b/>
          <w:bCs/>
        </w:rPr>
        <w:t>eed</w:t>
      </w:r>
      <w:r w:rsidR="00895EEB">
        <w:rPr>
          <w:b/>
          <w:bCs/>
        </w:rPr>
        <w:t>s</w:t>
      </w:r>
      <w:r w:rsidR="00273886" w:rsidRPr="00273886">
        <w:rPr>
          <w:b/>
          <w:bCs/>
        </w:rPr>
        <w:t xml:space="preserve"> to be verified in few test cases, e.g., Scenario 1: SSB based Intra-frequency measurement without MG and Scenario 3: SSB based Inter-frequency measurement without MG.</w:t>
      </w:r>
    </w:p>
    <w:p w14:paraId="11B2C14E" w14:textId="77777777" w:rsidR="00D70CD7" w:rsidRPr="00115273" w:rsidRDefault="00D70CD7" w:rsidP="008462A1">
      <w:pPr>
        <w:rPr>
          <w:b/>
          <w:bCs/>
          <w:lang w:val="x-none"/>
        </w:rPr>
      </w:pPr>
    </w:p>
    <w:p w14:paraId="26F083CF" w14:textId="27D98B40" w:rsidR="001364E4" w:rsidRDefault="001364E4" w:rsidP="001364E4">
      <w:pPr>
        <w:pStyle w:val="Heading2"/>
        <w:rPr>
          <w:rFonts w:ascii="Times New Roman" w:hAnsi="Times New Roman"/>
        </w:rPr>
      </w:pPr>
      <w:r w:rsidRPr="00AD6C50">
        <w:rPr>
          <w:rFonts w:ascii="Times New Roman" w:hAnsi="Times New Roman"/>
        </w:rPr>
        <w:t>Topic #</w:t>
      </w:r>
      <w:r>
        <w:rPr>
          <w:rFonts w:ascii="Times New Roman" w:hAnsi="Times New Roman"/>
        </w:rPr>
        <w:t>2</w:t>
      </w:r>
      <w:r w:rsidRPr="00AD6C50">
        <w:rPr>
          <w:rFonts w:ascii="Times New Roman" w:hAnsi="Times New Roman"/>
        </w:rPr>
        <w:t xml:space="preserve">: </w:t>
      </w:r>
      <w:r>
        <w:rPr>
          <w:rFonts w:ascii="Times New Roman" w:hAnsi="Times New Roman"/>
        </w:rPr>
        <w:t xml:space="preserve">Performance requirements for </w:t>
      </w:r>
      <w:r w:rsidR="003C56EA">
        <w:rPr>
          <w:rFonts w:ascii="Times New Roman" w:hAnsi="Times New Roman"/>
        </w:rPr>
        <w:t>CSSF enhancement</w:t>
      </w:r>
    </w:p>
    <w:p w14:paraId="5636E904" w14:textId="070D35C1" w:rsidR="00F865A2" w:rsidRDefault="00D50B2F" w:rsidP="008462A1">
      <w:pPr>
        <w:rPr>
          <w:lang w:val="x-none"/>
        </w:rPr>
      </w:pPr>
      <w:r>
        <w:rPr>
          <w:lang w:val="x-none"/>
        </w:rPr>
        <w:t xml:space="preserve">The below agreements </w:t>
      </w:r>
      <w:r w:rsidR="008645F5">
        <w:rPr>
          <w:lang w:val="x-none"/>
        </w:rPr>
        <w:t xml:space="preserve">on </w:t>
      </w:r>
      <w:r w:rsidR="00D4697F">
        <w:rPr>
          <w:lang w:val="x-none"/>
        </w:rPr>
        <w:t>test cases for solution 1</w:t>
      </w:r>
      <w:r w:rsidR="008645F5">
        <w:rPr>
          <w:lang w:val="x-none"/>
        </w:rPr>
        <w:t xml:space="preserve"> </w:t>
      </w:r>
      <w:r w:rsidR="00D4697F">
        <w:rPr>
          <w:lang w:val="x-none"/>
        </w:rPr>
        <w:t>were</w:t>
      </w:r>
      <w:r>
        <w:rPr>
          <w:lang w:val="x-none"/>
        </w:rPr>
        <w:t xml:space="preserve"> </w:t>
      </w:r>
      <w:r w:rsidR="008645F5">
        <w:rPr>
          <w:lang w:val="x-none"/>
        </w:rPr>
        <w:t>reached</w:t>
      </w:r>
      <w:r w:rsidR="00D4697F">
        <w:rPr>
          <w:lang w:val="x-none"/>
        </w:rPr>
        <w:t>.</w:t>
      </w:r>
    </w:p>
    <w:tbl>
      <w:tblPr>
        <w:tblStyle w:val="TableGrid"/>
        <w:tblW w:w="0" w:type="auto"/>
        <w:jc w:val="center"/>
        <w:tblLook w:val="04A0" w:firstRow="1" w:lastRow="0" w:firstColumn="1" w:lastColumn="0" w:noHBand="0" w:noVBand="1"/>
      </w:tblPr>
      <w:tblGrid>
        <w:gridCol w:w="846"/>
        <w:gridCol w:w="2977"/>
        <w:gridCol w:w="3402"/>
        <w:gridCol w:w="1372"/>
      </w:tblGrid>
      <w:tr w:rsidR="00D4697F" w:rsidRPr="00B92EB6" w14:paraId="23E74132" w14:textId="77777777" w:rsidTr="006C0FF4">
        <w:trPr>
          <w:trHeight w:val="246"/>
          <w:jc w:val="center"/>
        </w:trPr>
        <w:tc>
          <w:tcPr>
            <w:tcW w:w="846" w:type="dxa"/>
            <w:tcBorders>
              <w:top w:val="single" w:sz="4" w:space="0" w:color="auto"/>
              <w:left w:val="single" w:sz="4" w:space="0" w:color="auto"/>
              <w:bottom w:val="single" w:sz="4" w:space="0" w:color="auto"/>
              <w:right w:val="single" w:sz="4" w:space="0" w:color="auto"/>
            </w:tcBorders>
          </w:tcPr>
          <w:p w14:paraId="1721E980" w14:textId="77777777" w:rsidR="00D4697F" w:rsidRPr="00B92EB6" w:rsidRDefault="00D4697F" w:rsidP="006C0FF4">
            <w:pPr>
              <w:snapToGrid w:val="0"/>
              <w:spacing w:after="120"/>
              <w:jc w:val="center"/>
              <w:rPr>
                <w:bCs/>
              </w:rPr>
            </w:pPr>
            <w:r w:rsidRPr="00B92EB6">
              <w:t>TC index</w:t>
            </w:r>
          </w:p>
        </w:tc>
        <w:tc>
          <w:tcPr>
            <w:tcW w:w="2977" w:type="dxa"/>
            <w:tcBorders>
              <w:top w:val="single" w:sz="4" w:space="0" w:color="auto"/>
              <w:left w:val="single" w:sz="4" w:space="0" w:color="auto"/>
              <w:bottom w:val="single" w:sz="4" w:space="0" w:color="auto"/>
              <w:right w:val="single" w:sz="4" w:space="0" w:color="auto"/>
            </w:tcBorders>
          </w:tcPr>
          <w:p w14:paraId="0B079FA1" w14:textId="77777777" w:rsidR="00D4697F" w:rsidRPr="00B92EB6" w:rsidRDefault="00D4697F" w:rsidP="006C0FF4">
            <w:pPr>
              <w:snapToGrid w:val="0"/>
              <w:spacing w:after="120"/>
              <w:jc w:val="center"/>
              <w:rPr>
                <w:bCs/>
              </w:rPr>
            </w:pPr>
            <w:r w:rsidRPr="00B92EB6">
              <w:t>Scenario</w:t>
            </w:r>
          </w:p>
        </w:tc>
        <w:tc>
          <w:tcPr>
            <w:tcW w:w="3402" w:type="dxa"/>
            <w:tcBorders>
              <w:top w:val="single" w:sz="4" w:space="0" w:color="auto"/>
              <w:left w:val="single" w:sz="4" w:space="0" w:color="auto"/>
              <w:bottom w:val="single" w:sz="4" w:space="0" w:color="auto"/>
              <w:right w:val="single" w:sz="4" w:space="0" w:color="auto"/>
            </w:tcBorders>
          </w:tcPr>
          <w:p w14:paraId="3E83ABF2" w14:textId="77777777" w:rsidR="00D4697F" w:rsidRPr="00B92EB6" w:rsidRDefault="00D4697F" w:rsidP="006C0FF4">
            <w:pPr>
              <w:snapToGrid w:val="0"/>
              <w:spacing w:after="120"/>
              <w:jc w:val="center"/>
              <w:rPr>
                <w:bCs/>
              </w:rPr>
            </w:pPr>
            <w:r w:rsidRPr="00B92EB6">
              <w:t>Need or not</w:t>
            </w:r>
          </w:p>
        </w:tc>
        <w:tc>
          <w:tcPr>
            <w:tcW w:w="1275" w:type="dxa"/>
            <w:tcBorders>
              <w:top w:val="single" w:sz="4" w:space="0" w:color="auto"/>
              <w:left w:val="single" w:sz="4" w:space="0" w:color="auto"/>
              <w:bottom w:val="single" w:sz="4" w:space="0" w:color="auto"/>
              <w:right w:val="single" w:sz="4" w:space="0" w:color="auto"/>
            </w:tcBorders>
          </w:tcPr>
          <w:p w14:paraId="5C682F31" w14:textId="77777777" w:rsidR="00D4697F" w:rsidRPr="00B92EB6" w:rsidRDefault="00D4697F" w:rsidP="006C0FF4">
            <w:pPr>
              <w:snapToGrid w:val="0"/>
              <w:spacing w:after="120"/>
              <w:jc w:val="center"/>
              <w:rPr>
                <w:bCs/>
              </w:rPr>
            </w:pPr>
            <w:r w:rsidRPr="00B92EB6">
              <w:t>Detailed configurations and scopes</w:t>
            </w:r>
          </w:p>
        </w:tc>
      </w:tr>
      <w:tr w:rsidR="00D4697F" w:rsidRPr="00B92EB6" w14:paraId="283D5507" w14:textId="77777777" w:rsidTr="006C0FF4">
        <w:trPr>
          <w:trHeight w:val="738"/>
          <w:jc w:val="center"/>
        </w:trPr>
        <w:tc>
          <w:tcPr>
            <w:tcW w:w="846" w:type="dxa"/>
            <w:tcBorders>
              <w:top w:val="single" w:sz="4" w:space="0" w:color="auto"/>
              <w:left w:val="single" w:sz="4" w:space="0" w:color="auto"/>
              <w:bottom w:val="single" w:sz="4" w:space="0" w:color="auto"/>
              <w:right w:val="single" w:sz="4" w:space="0" w:color="auto"/>
            </w:tcBorders>
          </w:tcPr>
          <w:p w14:paraId="79BCDF32" w14:textId="77777777" w:rsidR="00D4697F" w:rsidRPr="00B92EB6" w:rsidRDefault="00D4697F" w:rsidP="006C0FF4">
            <w:pPr>
              <w:snapToGrid w:val="0"/>
              <w:spacing w:after="120"/>
              <w:jc w:val="center"/>
              <w:rPr>
                <w:bCs/>
              </w:rPr>
            </w:pPr>
            <w:r w:rsidRPr="00B92EB6">
              <w:t>1</w:t>
            </w:r>
          </w:p>
        </w:tc>
        <w:tc>
          <w:tcPr>
            <w:tcW w:w="2977" w:type="dxa"/>
            <w:tcBorders>
              <w:top w:val="single" w:sz="4" w:space="0" w:color="auto"/>
              <w:left w:val="single" w:sz="4" w:space="0" w:color="auto"/>
              <w:bottom w:val="single" w:sz="4" w:space="0" w:color="auto"/>
              <w:right w:val="single" w:sz="4" w:space="0" w:color="auto"/>
            </w:tcBorders>
          </w:tcPr>
          <w:p w14:paraId="5DCB7EAB" w14:textId="77777777" w:rsidR="00D4697F" w:rsidRPr="00B92EB6" w:rsidRDefault="00D4697F" w:rsidP="006C0FF4">
            <w:pPr>
              <w:snapToGrid w:val="0"/>
              <w:spacing w:after="120"/>
            </w:pPr>
            <w:r w:rsidRPr="00B92EB6">
              <w:t>Aspect 1: SSB based Intra-frequency measurement without MG</w:t>
            </w:r>
          </w:p>
        </w:tc>
        <w:tc>
          <w:tcPr>
            <w:tcW w:w="3402" w:type="dxa"/>
            <w:tcBorders>
              <w:top w:val="single" w:sz="4" w:space="0" w:color="auto"/>
              <w:left w:val="single" w:sz="4" w:space="0" w:color="auto"/>
              <w:bottom w:val="single" w:sz="4" w:space="0" w:color="auto"/>
              <w:right w:val="single" w:sz="4" w:space="0" w:color="auto"/>
            </w:tcBorders>
          </w:tcPr>
          <w:p w14:paraId="62C7498D" w14:textId="77777777" w:rsidR="00D4697F" w:rsidRPr="00B92EB6" w:rsidRDefault="00D4697F" w:rsidP="006C0FF4">
            <w:pPr>
              <w:snapToGrid w:val="0"/>
              <w:spacing w:after="120"/>
              <w:jc w:val="center"/>
              <w:rPr>
                <w:bCs/>
              </w:rPr>
            </w:pPr>
            <w:r w:rsidRPr="00B92EB6">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125D817D" w14:textId="77777777" w:rsidR="00D4697F" w:rsidRPr="00B92EB6" w:rsidRDefault="00D4697F" w:rsidP="006C0FF4">
            <w:pPr>
              <w:snapToGrid w:val="0"/>
              <w:spacing w:after="120"/>
              <w:ind w:leftChars="100" w:left="200"/>
              <w:jc w:val="center"/>
              <w:rPr>
                <w:bCs/>
              </w:rPr>
            </w:pPr>
            <w:r w:rsidRPr="00B92EB6">
              <w:t>TBA</w:t>
            </w:r>
          </w:p>
        </w:tc>
      </w:tr>
      <w:tr w:rsidR="00D4697F" w:rsidRPr="00B92EB6" w14:paraId="59DBCCBE" w14:textId="77777777" w:rsidTr="006C0FF4">
        <w:trPr>
          <w:trHeight w:val="891"/>
          <w:jc w:val="center"/>
        </w:trPr>
        <w:tc>
          <w:tcPr>
            <w:tcW w:w="846" w:type="dxa"/>
            <w:tcBorders>
              <w:top w:val="single" w:sz="4" w:space="0" w:color="auto"/>
              <w:left w:val="single" w:sz="4" w:space="0" w:color="auto"/>
              <w:bottom w:val="single" w:sz="4" w:space="0" w:color="auto"/>
              <w:right w:val="single" w:sz="4" w:space="0" w:color="auto"/>
            </w:tcBorders>
          </w:tcPr>
          <w:p w14:paraId="53F3C55C" w14:textId="77777777" w:rsidR="00D4697F" w:rsidRPr="00B92EB6" w:rsidRDefault="00D4697F" w:rsidP="006C0FF4">
            <w:pPr>
              <w:snapToGrid w:val="0"/>
              <w:spacing w:after="120"/>
              <w:jc w:val="center"/>
              <w:rPr>
                <w:bCs/>
              </w:rPr>
            </w:pPr>
            <w:r w:rsidRPr="00B92EB6">
              <w:t>2</w:t>
            </w:r>
          </w:p>
        </w:tc>
        <w:tc>
          <w:tcPr>
            <w:tcW w:w="2977" w:type="dxa"/>
            <w:tcBorders>
              <w:top w:val="single" w:sz="4" w:space="0" w:color="auto"/>
              <w:left w:val="single" w:sz="4" w:space="0" w:color="auto"/>
              <w:bottom w:val="single" w:sz="4" w:space="0" w:color="auto"/>
              <w:right w:val="single" w:sz="4" w:space="0" w:color="auto"/>
            </w:tcBorders>
          </w:tcPr>
          <w:p w14:paraId="49E72FC4" w14:textId="77777777" w:rsidR="00D4697F" w:rsidRPr="00B92EB6" w:rsidRDefault="00D4697F" w:rsidP="006C0FF4">
            <w:pPr>
              <w:snapToGrid w:val="0"/>
              <w:spacing w:after="120"/>
              <w:rPr>
                <w:bCs/>
              </w:rPr>
            </w:pPr>
            <w:r w:rsidRPr="00B92EB6">
              <w:t>Aspect 2: SSB based Inter-frequency measurement without MG</w:t>
            </w:r>
          </w:p>
        </w:tc>
        <w:tc>
          <w:tcPr>
            <w:tcW w:w="3402" w:type="dxa"/>
            <w:tcBorders>
              <w:top w:val="single" w:sz="4" w:space="0" w:color="auto"/>
              <w:left w:val="single" w:sz="4" w:space="0" w:color="auto"/>
              <w:bottom w:val="single" w:sz="4" w:space="0" w:color="auto"/>
              <w:right w:val="single" w:sz="4" w:space="0" w:color="auto"/>
            </w:tcBorders>
          </w:tcPr>
          <w:p w14:paraId="452047C5" w14:textId="77777777" w:rsidR="00D4697F" w:rsidRPr="00B92EB6" w:rsidRDefault="00D4697F" w:rsidP="006C0FF4">
            <w:pPr>
              <w:snapToGrid w:val="0"/>
              <w:spacing w:after="120"/>
              <w:jc w:val="center"/>
              <w:rPr>
                <w:bCs/>
              </w:rPr>
            </w:pPr>
            <w:r w:rsidRPr="00B92EB6">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026E3B0B" w14:textId="77777777" w:rsidR="00D4697F" w:rsidRPr="00B92EB6" w:rsidRDefault="00D4697F" w:rsidP="006C0FF4">
            <w:pPr>
              <w:snapToGrid w:val="0"/>
              <w:spacing w:after="120"/>
              <w:jc w:val="center"/>
              <w:rPr>
                <w:bCs/>
              </w:rPr>
            </w:pPr>
            <w:r w:rsidRPr="00B92EB6">
              <w:t>TBA</w:t>
            </w:r>
          </w:p>
        </w:tc>
      </w:tr>
      <w:tr w:rsidR="00D4697F" w:rsidRPr="00B92EB6" w14:paraId="03947D05" w14:textId="77777777" w:rsidTr="006C0FF4">
        <w:trPr>
          <w:trHeight w:val="589"/>
          <w:jc w:val="center"/>
        </w:trPr>
        <w:tc>
          <w:tcPr>
            <w:tcW w:w="846" w:type="dxa"/>
            <w:tcBorders>
              <w:top w:val="single" w:sz="4" w:space="0" w:color="auto"/>
              <w:left w:val="single" w:sz="4" w:space="0" w:color="auto"/>
              <w:bottom w:val="single" w:sz="4" w:space="0" w:color="auto"/>
              <w:right w:val="single" w:sz="4" w:space="0" w:color="auto"/>
            </w:tcBorders>
          </w:tcPr>
          <w:p w14:paraId="604A7442" w14:textId="77777777" w:rsidR="00D4697F" w:rsidRPr="00B92EB6" w:rsidRDefault="00D4697F" w:rsidP="006C0FF4">
            <w:pPr>
              <w:snapToGrid w:val="0"/>
              <w:spacing w:after="120"/>
              <w:jc w:val="center"/>
              <w:rPr>
                <w:bCs/>
              </w:rPr>
            </w:pPr>
            <w:r w:rsidRPr="00B92EB6">
              <w:t>3</w:t>
            </w:r>
          </w:p>
        </w:tc>
        <w:tc>
          <w:tcPr>
            <w:tcW w:w="2977" w:type="dxa"/>
            <w:tcBorders>
              <w:top w:val="single" w:sz="4" w:space="0" w:color="auto"/>
              <w:left w:val="single" w:sz="4" w:space="0" w:color="auto"/>
              <w:bottom w:val="single" w:sz="4" w:space="0" w:color="auto"/>
              <w:right w:val="single" w:sz="4" w:space="0" w:color="auto"/>
            </w:tcBorders>
          </w:tcPr>
          <w:p w14:paraId="235AF3A7" w14:textId="77777777" w:rsidR="00D4697F" w:rsidRPr="00B92EB6" w:rsidRDefault="00D4697F" w:rsidP="006C0FF4">
            <w:pPr>
              <w:snapToGrid w:val="0"/>
              <w:spacing w:after="120"/>
              <w:rPr>
                <w:bCs/>
              </w:rPr>
            </w:pPr>
            <w:r w:rsidRPr="00B92EB6">
              <w:t>Aspect 3: Inter-RAT SSB measurement without MG</w:t>
            </w:r>
          </w:p>
        </w:tc>
        <w:tc>
          <w:tcPr>
            <w:tcW w:w="3402" w:type="dxa"/>
            <w:tcBorders>
              <w:top w:val="single" w:sz="4" w:space="0" w:color="auto"/>
              <w:left w:val="single" w:sz="4" w:space="0" w:color="auto"/>
              <w:bottom w:val="single" w:sz="4" w:space="0" w:color="auto"/>
              <w:right w:val="single" w:sz="4" w:space="0" w:color="auto"/>
            </w:tcBorders>
          </w:tcPr>
          <w:p w14:paraId="734201D1" w14:textId="77777777" w:rsidR="00D4697F" w:rsidRPr="00B92EB6" w:rsidRDefault="00D4697F" w:rsidP="006C0FF4">
            <w:pPr>
              <w:snapToGrid w:val="0"/>
              <w:spacing w:after="120"/>
              <w:jc w:val="center"/>
              <w:rPr>
                <w:bCs/>
              </w:rPr>
            </w:pPr>
            <w:r w:rsidRPr="00B92EB6">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464C98F3" w14:textId="77777777" w:rsidR="00D4697F" w:rsidRPr="00B92EB6" w:rsidRDefault="00D4697F" w:rsidP="006C0FF4">
            <w:pPr>
              <w:snapToGrid w:val="0"/>
              <w:spacing w:after="120"/>
              <w:jc w:val="center"/>
              <w:rPr>
                <w:bCs/>
              </w:rPr>
            </w:pPr>
            <w:r w:rsidRPr="00B92EB6">
              <w:t>TBA</w:t>
            </w:r>
          </w:p>
        </w:tc>
      </w:tr>
    </w:tbl>
    <w:p w14:paraId="65889AE3" w14:textId="493F07C3" w:rsidR="00D872C7" w:rsidRPr="00D872C7" w:rsidRDefault="005A3B8B" w:rsidP="00D872C7">
      <w:pPr>
        <w:rPr>
          <w:b/>
          <w:bCs/>
          <w:iCs/>
          <w:szCs w:val="21"/>
        </w:rPr>
      </w:pPr>
      <w:r w:rsidRPr="00D872C7">
        <w:rPr>
          <w:b/>
          <w:bCs/>
          <w:iCs/>
          <w:szCs w:val="21"/>
        </w:rPr>
        <w:t xml:space="preserve">Proposal </w:t>
      </w:r>
      <w:r w:rsidR="00300ED3">
        <w:rPr>
          <w:b/>
          <w:bCs/>
          <w:iCs/>
          <w:szCs w:val="21"/>
        </w:rPr>
        <w:t>3</w:t>
      </w:r>
      <w:r w:rsidRPr="00D872C7">
        <w:rPr>
          <w:b/>
          <w:bCs/>
          <w:iCs/>
          <w:szCs w:val="21"/>
        </w:rPr>
        <w:t xml:space="preserve">: </w:t>
      </w:r>
      <w:r w:rsidR="004779A7" w:rsidRPr="00D872C7">
        <w:rPr>
          <w:b/>
          <w:bCs/>
          <w:iCs/>
          <w:szCs w:val="21"/>
        </w:rPr>
        <w:t xml:space="preserve">For </w:t>
      </w:r>
      <w:r w:rsidR="00300ED3">
        <w:rPr>
          <w:b/>
          <w:bCs/>
          <w:iCs/>
          <w:szCs w:val="21"/>
        </w:rPr>
        <w:t xml:space="preserve">CSSF </w:t>
      </w:r>
      <w:r w:rsidR="004779A7" w:rsidRPr="00D872C7">
        <w:rPr>
          <w:b/>
          <w:bCs/>
          <w:iCs/>
          <w:szCs w:val="21"/>
        </w:rPr>
        <w:t xml:space="preserve">solution 1, </w:t>
      </w:r>
      <w:r w:rsidRPr="00D872C7">
        <w:rPr>
          <w:b/>
          <w:bCs/>
          <w:iCs/>
          <w:szCs w:val="21"/>
        </w:rPr>
        <w:t>FR2 CA</w:t>
      </w:r>
      <w:r w:rsidR="004779A7" w:rsidRPr="00D872C7">
        <w:rPr>
          <w:b/>
          <w:bCs/>
          <w:iCs/>
          <w:szCs w:val="21"/>
        </w:rPr>
        <w:t xml:space="preserve"> (</w:t>
      </w:r>
      <w:r w:rsidR="0028502C">
        <w:rPr>
          <w:b/>
          <w:bCs/>
          <w:iCs/>
          <w:szCs w:val="21"/>
        </w:rPr>
        <w:t>PCC</w:t>
      </w:r>
      <w:r w:rsidR="004779A7" w:rsidRPr="00D872C7">
        <w:rPr>
          <w:b/>
          <w:bCs/>
          <w:iCs/>
          <w:szCs w:val="21"/>
        </w:rPr>
        <w:t xml:space="preserve"> and </w:t>
      </w:r>
      <w:r w:rsidR="0028502C">
        <w:rPr>
          <w:b/>
          <w:bCs/>
          <w:iCs/>
          <w:szCs w:val="21"/>
        </w:rPr>
        <w:t>SCC</w:t>
      </w:r>
      <w:r w:rsidR="004779A7" w:rsidRPr="00D872C7">
        <w:rPr>
          <w:b/>
          <w:bCs/>
          <w:iCs/>
          <w:szCs w:val="21"/>
        </w:rPr>
        <w:t xml:space="preserve"> both are FR2</w:t>
      </w:r>
      <w:r w:rsidR="0018088A">
        <w:rPr>
          <w:b/>
          <w:bCs/>
          <w:iCs/>
          <w:szCs w:val="21"/>
        </w:rPr>
        <w:t>, in a same band</w:t>
      </w:r>
      <w:r w:rsidR="004779A7" w:rsidRPr="00D872C7">
        <w:rPr>
          <w:b/>
          <w:bCs/>
          <w:iCs/>
          <w:szCs w:val="21"/>
        </w:rPr>
        <w:t>)</w:t>
      </w:r>
      <w:r w:rsidRPr="00D872C7">
        <w:rPr>
          <w:b/>
          <w:bCs/>
          <w:iCs/>
          <w:szCs w:val="21"/>
        </w:rPr>
        <w:t xml:space="preserve"> and EN-DC </w:t>
      </w:r>
      <w:r w:rsidR="004779A7" w:rsidRPr="00D872C7">
        <w:rPr>
          <w:b/>
          <w:bCs/>
          <w:iCs/>
          <w:szCs w:val="21"/>
        </w:rPr>
        <w:t xml:space="preserve">(one FR2 </w:t>
      </w:r>
      <w:r w:rsidR="0028502C">
        <w:rPr>
          <w:b/>
          <w:bCs/>
          <w:iCs/>
          <w:szCs w:val="21"/>
        </w:rPr>
        <w:t>PSC</w:t>
      </w:r>
      <w:r w:rsidR="004779A7" w:rsidRPr="00D872C7">
        <w:rPr>
          <w:b/>
          <w:bCs/>
          <w:iCs/>
          <w:szCs w:val="21"/>
        </w:rPr>
        <w:t xml:space="preserve"> and one FR2 </w:t>
      </w:r>
      <w:r w:rsidR="0028502C">
        <w:rPr>
          <w:b/>
          <w:bCs/>
          <w:iCs/>
          <w:szCs w:val="21"/>
        </w:rPr>
        <w:t>SCC</w:t>
      </w:r>
      <w:r w:rsidR="0018088A">
        <w:rPr>
          <w:b/>
          <w:bCs/>
          <w:iCs/>
          <w:szCs w:val="21"/>
        </w:rPr>
        <w:t>,</w:t>
      </w:r>
      <w:r w:rsidR="0018088A" w:rsidRPr="0018088A">
        <w:rPr>
          <w:b/>
          <w:bCs/>
          <w:iCs/>
          <w:szCs w:val="21"/>
        </w:rPr>
        <w:t xml:space="preserve"> </w:t>
      </w:r>
      <w:r w:rsidR="0018088A">
        <w:rPr>
          <w:b/>
          <w:bCs/>
          <w:iCs/>
          <w:szCs w:val="21"/>
        </w:rPr>
        <w:t>in a same band</w:t>
      </w:r>
      <w:r w:rsidR="004779A7" w:rsidRPr="00D872C7">
        <w:rPr>
          <w:b/>
          <w:bCs/>
          <w:iCs/>
          <w:szCs w:val="21"/>
        </w:rPr>
        <w:t>)</w:t>
      </w:r>
      <w:r w:rsidRPr="00D872C7">
        <w:rPr>
          <w:b/>
          <w:bCs/>
          <w:iCs/>
          <w:szCs w:val="21"/>
        </w:rPr>
        <w:t xml:space="preserve"> </w:t>
      </w:r>
      <w:r w:rsidR="004779A7" w:rsidRPr="00D872C7">
        <w:rPr>
          <w:b/>
          <w:bCs/>
          <w:iCs/>
          <w:szCs w:val="21"/>
        </w:rPr>
        <w:t xml:space="preserve">shall be considered. </w:t>
      </w:r>
    </w:p>
    <w:p w14:paraId="52C9B5E5" w14:textId="1219A759" w:rsidR="00D872C7" w:rsidRPr="006F3B19" w:rsidRDefault="004779A7" w:rsidP="00D872C7">
      <w:pPr>
        <w:rPr>
          <w:b/>
          <w:bCs/>
          <w:iCs/>
          <w:szCs w:val="21"/>
        </w:rPr>
      </w:pPr>
      <w:r w:rsidRPr="006F3B19">
        <w:rPr>
          <w:b/>
          <w:bCs/>
          <w:iCs/>
          <w:szCs w:val="21"/>
        </w:rPr>
        <w:t xml:space="preserve">Proposal </w:t>
      </w:r>
      <w:r w:rsidR="00300ED3">
        <w:rPr>
          <w:b/>
          <w:bCs/>
          <w:iCs/>
          <w:szCs w:val="21"/>
        </w:rPr>
        <w:t>4</w:t>
      </w:r>
      <w:r w:rsidRPr="006F3B19">
        <w:rPr>
          <w:b/>
          <w:bCs/>
          <w:iCs/>
          <w:szCs w:val="21"/>
        </w:rPr>
        <w:t xml:space="preserve">: </w:t>
      </w:r>
      <w:r w:rsidR="00D872C7" w:rsidRPr="006F3B19">
        <w:rPr>
          <w:b/>
          <w:bCs/>
          <w:iCs/>
          <w:szCs w:val="21"/>
        </w:rPr>
        <w:t xml:space="preserve">For </w:t>
      </w:r>
      <w:r w:rsidR="00300ED3">
        <w:rPr>
          <w:b/>
          <w:bCs/>
          <w:iCs/>
          <w:szCs w:val="21"/>
        </w:rPr>
        <w:t xml:space="preserve">CSSF </w:t>
      </w:r>
      <w:r w:rsidR="00D872C7" w:rsidRPr="006F3B19">
        <w:rPr>
          <w:b/>
          <w:bCs/>
          <w:iCs/>
          <w:szCs w:val="21"/>
        </w:rPr>
        <w:t>solution 1, the below configurations are considered:</w:t>
      </w:r>
    </w:p>
    <w:p w14:paraId="700052AE" w14:textId="3CB54C4D" w:rsidR="00D872C7" w:rsidRPr="006F3B19" w:rsidRDefault="0018088A" w:rsidP="00D872C7">
      <w:pPr>
        <w:pStyle w:val="ListParagraph"/>
        <w:numPr>
          <w:ilvl w:val="0"/>
          <w:numId w:val="34"/>
        </w:numPr>
        <w:rPr>
          <w:b/>
          <w:bCs/>
        </w:rPr>
      </w:pPr>
      <w:r>
        <w:rPr>
          <w:b/>
          <w:bCs/>
        </w:rPr>
        <w:t>W</w:t>
      </w:r>
      <w:r w:rsidR="00D872C7" w:rsidRPr="006F3B19">
        <w:rPr>
          <w:b/>
          <w:bCs/>
        </w:rPr>
        <w:t xml:space="preserve">ithout SSB time index detection </w:t>
      </w:r>
    </w:p>
    <w:p w14:paraId="6EB5632E" w14:textId="49767D00" w:rsidR="00D872C7" w:rsidRPr="006F3B19" w:rsidRDefault="0018088A" w:rsidP="00D872C7">
      <w:pPr>
        <w:pStyle w:val="ListParagraph"/>
        <w:numPr>
          <w:ilvl w:val="0"/>
          <w:numId w:val="34"/>
        </w:numPr>
      </w:pPr>
      <w:r>
        <w:rPr>
          <w:b/>
          <w:bCs/>
        </w:rPr>
        <w:t>W</w:t>
      </w:r>
      <w:r w:rsidR="00D872C7" w:rsidRPr="006F3B19">
        <w:rPr>
          <w:b/>
          <w:bCs/>
        </w:rPr>
        <w:t>hen DRX is not used</w:t>
      </w:r>
    </w:p>
    <w:p w14:paraId="2B2A740B" w14:textId="71A9CC93" w:rsidR="0018088A" w:rsidRPr="0018088A" w:rsidRDefault="0018088A" w:rsidP="0018088A">
      <w:r w:rsidRPr="0018088A">
        <w:t xml:space="preserve">The below agreements on test cases for solution </w:t>
      </w:r>
      <w:r>
        <w:t>3</w:t>
      </w:r>
      <w:r w:rsidRPr="0018088A">
        <w:t xml:space="preserve"> were reached.</w:t>
      </w:r>
    </w:p>
    <w:tbl>
      <w:tblPr>
        <w:tblStyle w:val="TableGrid"/>
        <w:tblW w:w="0" w:type="auto"/>
        <w:tblInd w:w="171" w:type="dxa"/>
        <w:tblLook w:val="04A0" w:firstRow="1" w:lastRow="0" w:firstColumn="1" w:lastColumn="0" w:noHBand="0" w:noVBand="1"/>
      </w:tblPr>
      <w:tblGrid>
        <w:gridCol w:w="1381"/>
        <w:gridCol w:w="2003"/>
        <w:gridCol w:w="3670"/>
        <w:gridCol w:w="2268"/>
      </w:tblGrid>
      <w:tr w:rsidR="0018088A" w:rsidRPr="00A917C8" w14:paraId="0DAACBE1" w14:textId="77777777" w:rsidTr="0018088A">
        <w:tc>
          <w:tcPr>
            <w:tcW w:w="1381" w:type="dxa"/>
          </w:tcPr>
          <w:p w14:paraId="5BFD2EB7" w14:textId="77777777" w:rsidR="0018088A" w:rsidRPr="00A917C8" w:rsidRDefault="0018088A" w:rsidP="006C0FF4">
            <w:pPr>
              <w:pStyle w:val="ListParagraph"/>
              <w:jc w:val="center"/>
            </w:pPr>
            <w:r w:rsidRPr="00A917C8">
              <w:t>TC index</w:t>
            </w:r>
          </w:p>
        </w:tc>
        <w:tc>
          <w:tcPr>
            <w:tcW w:w="2003" w:type="dxa"/>
          </w:tcPr>
          <w:p w14:paraId="1AF60923" w14:textId="77777777" w:rsidR="0018088A" w:rsidRPr="00A917C8" w:rsidRDefault="0018088A" w:rsidP="006C0FF4">
            <w:pPr>
              <w:pStyle w:val="ListParagraph"/>
              <w:jc w:val="center"/>
            </w:pPr>
            <w:r w:rsidRPr="00A917C8">
              <w:t>Aspects</w:t>
            </w:r>
          </w:p>
        </w:tc>
        <w:tc>
          <w:tcPr>
            <w:tcW w:w="3670" w:type="dxa"/>
          </w:tcPr>
          <w:p w14:paraId="6BC93158" w14:textId="77777777" w:rsidR="0018088A" w:rsidRPr="00A917C8" w:rsidRDefault="0018088A" w:rsidP="006C0FF4">
            <w:pPr>
              <w:pStyle w:val="ListParagraph"/>
            </w:pPr>
            <w:r w:rsidRPr="00A917C8">
              <w:t>CA/DC mode</w:t>
            </w:r>
          </w:p>
        </w:tc>
        <w:tc>
          <w:tcPr>
            <w:tcW w:w="2268" w:type="dxa"/>
          </w:tcPr>
          <w:p w14:paraId="2076EE90" w14:textId="77777777" w:rsidR="0018088A" w:rsidRPr="00A917C8" w:rsidRDefault="0018088A" w:rsidP="006C0FF4">
            <w:pPr>
              <w:pStyle w:val="ListParagraph"/>
            </w:pPr>
            <w:r w:rsidRPr="00A917C8">
              <w:t>Detailed configurations and scopes</w:t>
            </w:r>
          </w:p>
        </w:tc>
      </w:tr>
      <w:tr w:rsidR="0018088A" w:rsidRPr="00A917C8" w14:paraId="0EA6E9E4" w14:textId="77777777" w:rsidTr="0018088A">
        <w:tc>
          <w:tcPr>
            <w:tcW w:w="1381" w:type="dxa"/>
          </w:tcPr>
          <w:p w14:paraId="6C5C27BD" w14:textId="77777777" w:rsidR="0018088A" w:rsidRPr="00A917C8" w:rsidRDefault="0018088A" w:rsidP="006C0FF4">
            <w:pPr>
              <w:spacing w:after="120"/>
              <w:rPr>
                <w:rFonts w:eastAsia="SimSun"/>
              </w:rPr>
            </w:pPr>
            <w:r w:rsidRPr="00A917C8">
              <w:rPr>
                <w:rFonts w:eastAsia="SimSun"/>
              </w:rPr>
              <w:t>1</w:t>
            </w:r>
          </w:p>
        </w:tc>
        <w:tc>
          <w:tcPr>
            <w:tcW w:w="2003" w:type="dxa"/>
          </w:tcPr>
          <w:p w14:paraId="266D75EC" w14:textId="77777777" w:rsidR="0018088A" w:rsidRPr="00A917C8" w:rsidRDefault="0018088A" w:rsidP="0018088A">
            <w:pPr>
              <w:spacing w:after="120"/>
              <w:rPr>
                <w:rFonts w:eastAsia="SimSun"/>
              </w:rPr>
            </w:pPr>
            <w:r w:rsidRPr="00A917C8">
              <w:rPr>
                <w:rFonts w:eastAsia="SimSun"/>
              </w:rPr>
              <w:t>Aspect 1: SSB based Intra-frequency measurement without MG</w:t>
            </w:r>
          </w:p>
          <w:p w14:paraId="5051A6BD" w14:textId="77777777" w:rsidR="0018088A" w:rsidRPr="00A917C8" w:rsidRDefault="0018088A" w:rsidP="0018088A">
            <w:pPr>
              <w:pStyle w:val="ListParagraph"/>
            </w:pPr>
          </w:p>
        </w:tc>
        <w:tc>
          <w:tcPr>
            <w:tcW w:w="3670" w:type="dxa"/>
          </w:tcPr>
          <w:p w14:paraId="67768FDA" w14:textId="77777777" w:rsidR="0018088A" w:rsidRDefault="0018088A" w:rsidP="0018088A">
            <w:pPr>
              <w:pStyle w:val="ListParagraph"/>
            </w:pPr>
            <w:r w:rsidRPr="00A917C8">
              <w:t>1 TC per operation mode (i.e., {FR1 only CA and FR1 only NR-DC}, [{FR1 only EN-DC}], {FR1+FR2 CA}, {FR1+FR2 NR-DC})</w:t>
            </w:r>
          </w:p>
          <w:p w14:paraId="4A798D50" w14:textId="77777777" w:rsidR="0018088A" w:rsidRPr="00A917C8" w:rsidRDefault="0018088A" w:rsidP="0018088A">
            <w:pPr>
              <w:pStyle w:val="ListParagraph"/>
            </w:pPr>
            <w:r w:rsidRPr="00A917C8">
              <w:t>UE is only required to pass one of them</w:t>
            </w:r>
          </w:p>
        </w:tc>
        <w:tc>
          <w:tcPr>
            <w:tcW w:w="2268" w:type="dxa"/>
          </w:tcPr>
          <w:p w14:paraId="342F1E37" w14:textId="77777777" w:rsidR="0018088A" w:rsidRPr="00A917C8" w:rsidRDefault="0018088A" w:rsidP="006C0FF4">
            <w:pPr>
              <w:pStyle w:val="ListParagraph"/>
            </w:pPr>
            <w:r w:rsidRPr="00A917C8">
              <w:t>TBA</w:t>
            </w:r>
          </w:p>
        </w:tc>
      </w:tr>
      <w:tr w:rsidR="0018088A" w:rsidRPr="00A917C8" w14:paraId="1AE6C8AC" w14:textId="77777777" w:rsidTr="0018088A">
        <w:tc>
          <w:tcPr>
            <w:tcW w:w="1381" w:type="dxa"/>
          </w:tcPr>
          <w:p w14:paraId="3467955D" w14:textId="77777777" w:rsidR="0018088A" w:rsidRPr="00A917C8" w:rsidRDefault="0018088A" w:rsidP="006C0FF4">
            <w:pPr>
              <w:pStyle w:val="ListParagraph"/>
            </w:pPr>
            <w:r w:rsidRPr="00A917C8">
              <w:t>2</w:t>
            </w:r>
          </w:p>
        </w:tc>
        <w:tc>
          <w:tcPr>
            <w:tcW w:w="2003" w:type="dxa"/>
          </w:tcPr>
          <w:p w14:paraId="04D9D9D8" w14:textId="77777777" w:rsidR="0018088A" w:rsidRPr="00A917C8" w:rsidRDefault="0018088A" w:rsidP="0018088A">
            <w:pPr>
              <w:pStyle w:val="ListParagraph"/>
            </w:pPr>
            <w:r w:rsidRPr="00A917C8">
              <w:t>Aspect 2: SSB based Inter-frequency measurement without MG</w:t>
            </w:r>
          </w:p>
        </w:tc>
        <w:tc>
          <w:tcPr>
            <w:tcW w:w="3670" w:type="dxa"/>
          </w:tcPr>
          <w:p w14:paraId="3486EAC4" w14:textId="77777777" w:rsidR="0018088A" w:rsidRDefault="0018088A" w:rsidP="0018088A">
            <w:pPr>
              <w:pStyle w:val="ListParagraph"/>
            </w:pPr>
            <w:r w:rsidRPr="00A917C8">
              <w:t>1 TC per operation mode (i.e., {FR1 only CA and FR1 only NR-DC}, [{FR1 only EN-DC}], {FR1+FR2 CA}, {FR1+FR2 NR-DC})</w:t>
            </w:r>
          </w:p>
          <w:p w14:paraId="36E93CFE" w14:textId="77777777" w:rsidR="0018088A" w:rsidRPr="00A917C8" w:rsidRDefault="0018088A" w:rsidP="0018088A">
            <w:pPr>
              <w:pStyle w:val="ListParagraph"/>
            </w:pPr>
            <w:r w:rsidRPr="00A917C8">
              <w:t>UE is only required to pass one of them</w:t>
            </w:r>
          </w:p>
        </w:tc>
        <w:tc>
          <w:tcPr>
            <w:tcW w:w="2268" w:type="dxa"/>
          </w:tcPr>
          <w:p w14:paraId="2CD5A34F" w14:textId="77777777" w:rsidR="0018088A" w:rsidRPr="00A917C8" w:rsidRDefault="0018088A" w:rsidP="006C0FF4">
            <w:pPr>
              <w:pStyle w:val="ListParagraph"/>
            </w:pPr>
            <w:r w:rsidRPr="00A917C8">
              <w:t>TBA</w:t>
            </w:r>
          </w:p>
        </w:tc>
      </w:tr>
      <w:tr w:rsidR="0018088A" w:rsidRPr="00A917C8" w14:paraId="15CC8517" w14:textId="77777777" w:rsidTr="0018088A">
        <w:tc>
          <w:tcPr>
            <w:tcW w:w="1381" w:type="dxa"/>
          </w:tcPr>
          <w:p w14:paraId="22AD2017" w14:textId="77777777" w:rsidR="0018088A" w:rsidRPr="00A917C8" w:rsidRDefault="0018088A" w:rsidP="006C0FF4">
            <w:pPr>
              <w:pStyle w:val="ListParagraph"/>
            </w:pPr>
            <w:r w:rsidRPr="00A917C8">
              <w:t>3</w:t>
            </w:r>
          </w:p>
        </w:tc>
        <w:tc>
          <w:tcPr>
            <w:tcW w:w="2003" w:type="dxa"/>
          </w:tcPr>
          <w:p w14:paraId="66B4CF45" w14:textId="77777777" w:rsidR="0018088A" w:rsidRPr="00A917C8" w:rsidRDefault="0018088A" w:rsidP="0018088A">
            <w:pPr>
              <w:pStyle w:val="ListParagraph"/>
            </w:pPr>
            <w:r w:rsidRPr="00A917C8">
              <w:t>Aspect 3: Inter-RAT SSB measurement without MG</w:t>
            </w:r>
          </w:p>
        </w:tc>
        <w:tc>
          <w:tcPr>
            <w:tcW w:w="3670" w:type="dxa"/>
          </w:tcPr>
          <w:p w14:paraId="41807DC2" w14:textId="77777777" w:rsidR="0018088A" w:rsidRDefault="0018088A" w:rsidP="0018088A">
            <w:pPr>
              <w:pStyle w:val="ListParagraph"/>
            </w:pPr>
            <w:r w:rsidRPr="00A917C8">
              <w:t>1 TC per operation mode (i.e., {FR1 only CA and FR1 only NR-DC}, [{FR1 only EN-DC}], {FR1+FR2 CA}, {FR1+FR2 NR-DC})</w:t>
            </w:r>
          </w:p>
          <w:p w14:paraId="79654055" w14:textId="77777777" w:rsidR="0018088A" w:rsidRPr="00A917C8" w:rsidRDefault="0018088A" w:rsidP="0018088A">
            <w:pPr>
              <w:pStyle w:val="ListParagraph"/>
            </w:pPr>
            <w:r w:rsidRPr="00A917C8">
              <w:t>UE is only required to pass one of them</w:t>
            </w:r>
          </w:p>
        </w:tc>
        <w:tc>
          <w:tcPr>
            <w:tcW w:w="2268" w:type="dxa"/>
          </w:tcPr>
          <w:p w14:paraId="3C61FA4F" w14:textId="77777777" w:rsidR="0018088A" w:rsidRPr="00A917C8" w:rsidRDefault="0018088A" w:rsidP="006C0FF4">
            <w:pPr>
              <w:pStyle w:val="ListParagraph"/>
            </w:pPr>
            <w:r w:rsidRPr="00A917C8">
              <w:t>TBA</w:t>
            </w:r>
          </w:p>
        </w:tc>
      </w:tr>
    </w:tbl>
    <w:p w14:paraId="737F3DF7" w14:textId="7C6EBEE9" w:rsidR="002252F6" w:rsidRPr="004519D3" w:rsidRDefault="002252F6" w:rsidP="006417D1">
      <w:pPr>
        <w:rPr>
          <w:iCs/>
          <w:szCs w:val="21"/>
        </w:rPr>
      </w:pPr>
      <w:r w:rsidRPr="004519D3">
        <w:rPr>
          <w:iCs/>
          <w:szCs w:val="21"/>
        </w:rPr>
        <w:t>For solution 3, the</w:t>
      </w:r>
      <w:r w:rsidR="00966D51" w:rsidRPr="004519D3">
        <w:rPr>
          <w:iCs/>
          <w:szCs w:val="21"/>
        </w:rPr>
        <w:t xml:space="preserve"> test cases shall capture the shorted measurement delay by applying the 3</w:t>
      </w:r>
      <w:r w:rsidR="00966D51" w:rsidRPr="004519D3">
        <w:rPr>
          <w:iCs/>
          <w:szCs w:val="21"/>
          <w:vertAlign w:val="superscript"/>
        </w:rPr>
        <w:t>rd</w:t>
      </w:r>
      <w:r w:rsidR="00966D51" w:rsidRPr="004519D3">
        <w:rPr>
          <w:iCs/>
          <w:szCs w:val="21"/>
        </w:rPr>
        <w:t xml:space="preserve"> searcher. The 3</w:t>
      </w:r>
      <w:r w:rsidR="00966D51" w:rsidRPr="004519D3">
        <w:rPr>
          <w:iCs/>
          <w:szCs w:val="21"/>
          <w:vertAlign w:val="superscript"/>
        </w:rPr>
        <w:t>rd</w:t>
      </w:r>
      <w:r w:rsidR="00966D51" w:rsidRPr="004519D3">
        <w:rPr>
          <w:iCs/>
          <w:szCs w:val="21"/>
        </w:rPr>
        <w:t xml:space="preserve"> searcher </w:t>
      </w:r>
      <w:r w:rsidR="00CF4558" w:rsidRPr="004519D3">
        <w:rPr>
          <w:iCs/>
          <w:szCs w:val="21"/>
        </w:rPr>
        <w:t xml:space="preserve">can behave the effect when there are at the least 2 </w:t>
      </w:r>
      <w:r w:rsidR="0028502C">
        <w:rPr>
          <w:iCs/>
          <w:szCs w:val="21"/>
        </w:rPr>
        <w:t>CCs</w:t>
      </w:r>
      <w:r w:rsidR="00073E25">
        <w:rPr>
          <w:iCs/>
          <w:szCs w:val="21"/>
        </w:rPr>
        <w:t>, which is for the 2</w:t>
      </w:r>
      <w:r w:rsidR="00073E25" w:rsidRPr="00073E25">
        <w:rPr>
          <w:iCs/>
          <w:szCs w:val="21"/>
          <w:vertAlign w:val="superscript"/>
        </w:rPr>
        <w:t>nd</w:t>
      </w:r>
      <w:r w:rsidR="00073E25">
        <w:rPr>
          <w:iCs/>
          <w:szCs w:val="21"/>
        </w:rPr>
        <w:t xml:space="preserve"> searcher today</w:t>
      </w:r>
      <w:r w:rsidR="00CF4558" w:rsidRPr="004519D3">
        <w:rPr>
          <w:iCs/>
          <w:szCs w:val="21"/>
        </w:rPr>
        <w:t>, are configured.</w:t>
      </w:r>
      <w:r w:rsidR="00704B9F">
        <w:rPr>
          <w:iCs/>
          <w:szCs w:val="21"/>
        </w:rPr>
        <w:t xml:space="preserve"> </w:t>
      </w:r>
    </w:p>
    <w:p w14:paraId="1DF3555A" w14:textId="684DE2A9" w:rsidR="006417D1" w:rsidRPr="00D872C7" w:rsidRDefault="006417D1" w:rsidP="006417D1">
      <w:pPr>
        <w:rPr>
          <w:b/>
          <w:bCs/>
          <w:iCs/>
          <w:szCs w:val="21"/>
        </w:rPr>
      </w:pPr>
      <w:r w:rsidRPr="00D872C7">
        <w:rPr>
          <w:b/>
          <w:bCs/>
          <w:iCs/>
          <w:szCs w:val="21"/>
        </w:rPr>
        <w:lastRenderedPageBreak/>
        <w:t xml:space="preserve">Proposal </w:t>
      </w:r>
      <w:r w:rsidR="00300ED3">
        <w:rPr>
          <w:b/>
          <w:bCs/>
          <w:iCs/>
          <w:szCs w:val="21"/>
        </w:rPr>
        <w:t>5</w:t>
      </w:r>
      <w:r w:rsidRPr="00D872C7">
        <w:rPr>
          <w:b/>
          <w:bCs/>
          <w:iCs/>
          <w:szCs w:val="21"/>
        </w:rPr>
        <w:t xml:space="preserve">: For </w:t>
      </w:r>
      <w:r w:rsidR="00300ED3">
        <w:rPr>
          <w:b/>
          <w:bCs/>
          <w:iCs/>
          <w:szCs w:val="21"/>
        </w:rPr>
        <w:t xml:space="preserve">CSSF </w:t>
      </w:r>
      <w:r w:rsidRPr="00D872C7">
        <w:rPr>
          <w:b/>
          <w:bCs/>
          <w:iCs/>
          <w:szCs w:val="21"/>
        </w:rPr>
        <w:t xml:space="preserve">solution </w:t>
      </w:r>
      <w:r w:rsidR="00475F90">
        <w:rPr>
          <w:rFonts w:hint="eastAsia"/>
          <w:b/>
          <w:bCs/>
          <w:iCs/>
          <w:szCs w:val="21"/>
        </w:rPr>
        <w:t>3</w:t>
      </w:r>
      <w:r w:rsidRPr="00D872C7">
        <w:rPr>
          <w:b/>
          <w:bCs/>
          <w:iCs/>
          <w:szCs w:val="21"/>
        </w:rPr>
        <w:t xml:space="preserve">, </w:t>
      </w:r>
      <w:r w:rsidR="002252F6">
        <w:rPr>
          <w:b/>
          <w:bCs/>
          <w:iCs/>
          <w:szCs w:val="21"/>
        </w:rPr>
        <w:t xml:space="preserve">2 </w:t>
      </w:r>
      <w:r w:rsidR="00AE6511">
        <w:rPr>
          <w:b/>
          <w:bCs/>
          <w:iCs/>
          <w:szCs w:val="21"/>
        </w:rPr>
        <w:t>either CA or DC configuration shall configure 2</w:t>
      </w:r>
      <w:r w:rsidR="0028502C">
        <w:rPr>
          <w:b/>
          <w:bCs/>
          <w:iCs/>
          <w:szCs w:val="21"/>
        </w:rPr>
        <w:t xml:space="preserve"> CCs</w:t>
      </w:r>
      <w:r w:rsidR="00031AB6">
        <w:rPr>
          <w:b/>
          <w:bCs/>
          <w:iCs/>
          <w:szCs w:val="21"/>
        </w:rPr>
        <w:t>.</w:t>
      </w:r>
    </w:p>
    <w:p w14:paraId="1B1E2A80" w14:textId="266EB14A" w:rsidR="006417D1" w:rsidRPr="006F3B19" w:rsidRDefault="006417D1" w:rsidP="006417D1">
      <w:pPr>
        <w:rPr>
          <w:b/>
          <w:bCs/>
          <w:iCs/>
          <w:szCs w:val="21"/>
        </w:rPr>
      </w:pPr>
      <w:r w:rsidRPr="006F3B19">
        <w:rPr>
          <w:b/>
          <w:bCs/>
          <w:iCs/>
          <w:szCs w:val="21"/>
        </w:rPr>
        <w:t xml:space="preserve">Proposal </w:t>
      </w:r>
      <w:r w:rsidR="00300ED3">
        <w:rPr>
          <w:b/>
          <w:bCs/>
          <w:iCs/>
          <w:szCs w:val="21"/>
        </w:rPr>
        <w:t>6</w:t>
      </w:r>
      <w:r w:rsidRPr="006F3B19">
        <w:rPr>
          <w:b/>
          <w:bCs/>
          <w:iCs/>
          <w:szCs w:val="21"/>
        </w:rPr>
        <w:t>: For</w:t>
      </w:r>
      <w:r w:rsidR="00300ED3" w:rsidRPr="00300ED3">
        <w:rPr>
          <w:b/>
          <w:bCs/>
          <w:iCs/>
          <w:szCs w:val="21"/>
        </w:rPr>
        <w:t xml:space="preserve"> </w:t>
      </w:r>
      <w:r w:rsidR="00300ED3">
        <w:rPr>
          <w:b/>
          <w:bCs/>
          <w:iCs/>
          <w:szCs w:val="21"/>
        </w:rPr>
        <w:t>CSSF</w:t>
      </w:r>
      <w:r w:rsidRPr="006F3B19">
        <w:rPr>
          <w:b/>
          <w:bCs/>
          <w:iCs/>
          <w:szCs w:val="21"/>
        </w:rPr>
        <w:t xml:space="preserve"> solution </w:t>
      </w:r>
      <w:r w:rsidR="00475F90">
        <w:rPr>
          <w:rFonts w:hint="eastAsia"/>
          <w:b/>
          <w:bCs/>
          <w:iCs/>
          <w:szCs w:val="21"/>
        </w:rPr>
        <w:t>3</w:t>
      </w:r>
      <w:r w:rsidRPr="006F3B19">
        <w:rPr>
          <w:b/>
          <w:bCs/>
          <w:iCs/>
          <w:szCs w:val="21"/>
        </w:rPr>
        <w:t>, the below configurations are considered:</w:t>
      </w:r>
    </w:p>
    <w:p w14:paraId="6F512AF1" w14:textId="77777777" w:rsidR="006417D1" w:rsidRPr="006F3B19" w:rsidRDefault="006417D1" w:rsidP="006417D1">
      <w:pPr>
        <w:pStyle w:val="ListParagraph"/>
        <w:numPr>
          <w:ilvl w:val="0"/>
          <w:numId w:val="34"/>
        </w:numPr>
        <w:rPr>
          <w:b/>
          <w:bCs/>
        </w:rPr>
      </w:pPr>
      <w:r>
        <w:rPr>
          <w:b/>
          <w:bCs/>
        </w:rPr>
        <w:t>W</w:t>
      </w:r>
      <w:r w:rsidRPr="006F3B19">
        <w:rPr>
          <w:b/>
          <w:bCs/>
        </w:rPr>
        <w:t xml:space="preserve">ithout SSB time index detection </w:t>
      </w:r>
    </w:p>
    <w:p w14:paraId="17E95378" w14:textId="77777777" w:rsidR="006417D1" w:rsidRPr="006F3B19" w:rsidRDefault="006417D1" w:rsidP="006417D1">
      <w:pPr>
        <w:pStyle w:val="ListParagraph"/>
        <w:numPr>
          <w:ilvl w:val="0"/>
          <w:numId w:val="34"/>
        </w:numPr>
      </w:pPr>
      <w:r>
        <w:rPr>
          <w:b/>
          <w:bCs/>
        </w:rPr>
        <w:t>W</w:t>
      </w:r>
      <w:r w:rsidRPr="006F3B19">
        <w:rPr>
          <w:b/>
          <w:bCs/>
        </w:rPr>
        <w:t>hen DRX is not used</w:t>
      </w:r>
    </w:p>
    <w:p w14:paraId="6D53E8AC" w14:textId="77777777" w:rsidR="00BF337B" w:rsidRPr="001364E4" w:rsidRDefault="00BF337B" w:rsidP="008462A1">
      <w:pPr>
        <w:rPr>
          <w:lang w:val="x-none"/>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r w:rsidRPr="00AD6C50">
        <w:rPr>
          <w:rFonts w:ascii="Times New Roman" w:hAnsi="Times New Roman"/>
          <w:lang w:val="sv-SE"/>
        </w:rPr>
        <w:t>Conclusion</w:t>
      </w:r>
    </w:p>
    <w:p w14:paraId="0C39F5CE" w14:textId="77777777" w:rsidR="00300ED3" w:rsidRPr="00D50E76" w:rsidRDefault="00300ED3" w:rsidP="00300ED3">
      <w:pPr>
        <w:rPr>
          <w:b/>
          <w:bCs/>
          <w:lang w:val="x-none"/>
        </w:rPr>
      </w:pPr>
      <w:r>
        <w:rPr>
          <w:b/>
          <w:bCs/>
          <w:lang w:val="x-none"/>
        </w:rPr>
        <w:t>Proposal 1: RAN4 to consider at least the below configurations for the test cases with respect to the agreed scope in the last meeting:</w:t>
      </w:r>
    </w:p>
    <w:p w14:paraId="2697A632" w14:textId="77777777" w:rsidR="00300ED3" w:rsidRPr="001F7B10" w:rsidRDefault="00300ED3" w:rsidP="00300ED3">
      <w:pPr>
        <w:pStyle w:val="ListParagraph"/>
        <w:numPr>
          <w:ilvl w:val="0"/>
          <w:numId w:val="32"/>
        </w:numPr>
        <w:rPr>
          <w:rFonts w:eastAsia="Times New Roman"/>
          <w:b/>
          <w:bCs/>
          <w:lang w:eastAsia="zh-CN"/>
        </w:rPr>
      </w:pPr>
      <w:r w:rsidRPr="001F7B10">
        <w:rPr>
          <w:b/>
          <w:bCs/>
        </w:rPr>
        <w:t>Inter-frequency handover from FR2 to FR2; unknown target cell</w:t>
      </w:r>
      <w:r w:rsidRPr="001F7B10">
        <w:rPr>
          <w:rFonts w:eastAsia="Times New Roman"/>
          <w:b/>
          <w:bCs/>
        </w:rPr>
        <w:t xml:space="preserve"> for UE configured with [FBS </w:t>
      </w:r>
      <w:proofErr w:type="spellStart"/>
      <w:r w:rsidRPr="001F7B10">
        <w:rPr>
          <w:rFonts w:eastAsia="Times New Roman"/>
          <w:b/>
          <w:bCs/>
        </w:rPr>
        <w:t>signaling</w:t>
      </w:r>
      <w:proofErr w:type="spellEnd"/>
      <w:r w:rsidRPr="001F7B10">
        <w:rPr>
          <w:rFonts w:eastAsia="Times New Roman"/>
          <w:b/>
          <w:bCs/>
        </w:rPr>
        <w:t>]</w:t>
      </w:r>
    </w:p>
    <w:p w14:paraId="22CF9525" w14:textId="77777777" w:rsidR="00300ED3" w:rsidRPr="001F7B10" w:rsidRDefault="00300ED3" w:rsidP="00300ED3">
      <w:pPr>
        <w:pStyle w:val="ListParagraph"/>
        <w:numPr>
          <w:ilvl w:val="0"/>
          <w:numId w:val="32"/>
        </w:numPr>
        <w:rPr>
          <w:b/>
          <w:bCs/>
        </w:rPr>
      </w:pPr>
      <w:r w:rsidRPr="001F7B10">
        <w:rPr>
          <w:b/>
          <w:bCs/>
        </w:rPr>
        <w:t>Inter-frequency</w:t>
      </w:r>
      <w:r>
        <w:rPr>
          <w:b/>
          <w:bCs/>
        </w:rPr>
        <w:t xml:space="preserve"> </w:t>
      </w:r>
      <w:r w:rsidRPr="001F7B10">
        <w:rPr>
          <w:b/>
          <w:bCs/>
        </w:rPr>
        <w:t>RRC Re-establishment in FR2</w:t>
      </w:r>
      <w:r>
        <w:rPr>
          <w:b/>
          <w:bCs/>
        </w:rPr>
        <w:t>, with unknown cells.</w:t>
      </w:r>
    </w:p>
    <w:p w14:paraId="10998323" w14:textId="77777777" w:rsidR="00300ED3" w:rsidRPr="001F7B10" w:rsidRDefault="00300ED3" w:rsidP="00300ED3">
      <w:pPr>
        <w:pStyle w:val="ListParagraph"/>
        <w:numPr>
          <w:ilvl w:val="0"/>
          <w:numId w:val="32"/>
        </w:numPr>
        <w:rPr>
          <w:b/>
          <w:bCs/>
        </w:rPr>
      </w:pPr>
      <w:r w:rsidRPr="001F7B10">
        <w:rPr>
          <w:b/>
          <w:bCs/>
        </w:rPr>
        <w:t>Intra</w:t>
      </w:r>
      <w:r>
        <w:rPr>
          <w:b/>
          <w:bCs/>
        </w:rPr>
        <w:t>/</w:t>
      </w:r>
      <w:r w:rsidRPr="001F7B10">
        <w:rPr>
          <w:b/>
          <w:bCs/>
        </w:rPr>
        <w:t>Inter-frequency Measurements</w:t>
      </w:r>
      <w:r>
        <w:rPr>
          <w:b/>
          <w:bCs/>
        </w:rPr>
        <w:t xml:space="preserve"> without DRX.</w:t>
      </w:r>
    </w:p>
    <w:p w14:paraId="6C488F42" w14:textId="77777777" w:rsidR="00300ED3" w:rsidRPr="00273886" w:rsidRDefault="00300ED3" w:rsidP="00300ED3">
      <w:pPr>
        <w:rPr>
          <w:b/>
          <w:bCs/>
          <w:lang w:val="x-none"/>
        </w:rPr>
      </w:pPr>
      <w:r w:rsidRPr="00273886">
        <w:rPr>
          <w:b/>
          <w:bCs/>
          <w:lang w:val="x-none"/>
        </w:rPr>
        <w:t xml:space="preserve">Proposal 2: </w:t>
      </w:r>
      <w:r>
        <w:rPr>
          <w:b/>
          <w:bCs/>
          <w:lang w:val="x-none"/>
        </w:rPr>
        <w:t>Q</w:t>
      </w:r>
      <w:r w:rsidRPr="00273886">
        <w:rPr>
          <w:b/>
          <w:bCs/>
        </w:rPr>
        <w:t xml:space="preserve">uitting FBS </w:t>
      </w:r>
      <w:r>
        <w:rPr>
          <w:b/>
          <w:bCs/>
        </w:rPr>
        <w:t xml:space="preserve">only </w:t>
      </w:r>
      <w:r w:rsidRPr="00273886">
        <w:rPr>
          <w:rFonts w:hint="eastAsia"/>
          <w:b/>
          <w:bCs/>
        </w:rPr>
        <w:t>n</w:t>
      </w:r>
      <w:r w:rsidRPr="00273886">
        <w:rPr>
          <w:b/>
          <w:bCs/>
        </w:rPr>
        <w:t>eed</w:t>
      </w:r>
      <w:r>
        <w:rPr>
          <w:b/>
          <w:bCs/>
        </w:rPr>
        <w:t>s</w:t>
      </w:r>
      <w:r w:rsidRPr="00273886">
        <w:rPr>
          <w:b/>
          <w:bCs/>
        </w:rPr>
        <w:t xml:space="preserve"> to be verified in few test cases, e.g., Scenario 1: SSB based Intra-frequency measurement without MG and Scenario 3: SSB based Inter-frequency measurement without MG.</w:t>
      </w:r>
    </w:p>
    <w:p w14:paraId="2E04823F" w14:textId="77777777" w:rsidR="00300ED3" w:rsidRPr="00D872C7" w:rsidRDefault="00300ED3" w:rsidP="00300ED3">
      <w:pPr>
        <w:rPr>
          <w:b/>
          <w:bCs/>
          <w:iCs/>
          <w:szCs w:val="21"/>
        </w:rPr>
      </w:pPr>
      <w:r w:rsidRPr="00D872C7">
        <w:rPr>
          <w:b/>
          <w:bCs/>
          <w:iCs/>
          <w:szCs w:val="21"/>
        </w:rPr>
        <w:t xml:space="preserve">Proposal </w:t>
      </w:r>
      <w:r>
        <w:rPr>
          <w:b/>
          <w:bCs/>
          <w:iCs/>
          <w:szCs w:val="21"/>
        </w:rPr>
        <w:t>3</w:t>
      </w:r>
      <w:r w:rsidRPr="00D872C7">
        <w:rPr>
          <w:b/>
          <w:bCs/>
          <w:iCs/>
          <w:szCs w:val="21"/>
        </w:rPr>
        <w:t xml:space="preserve">: For </w:t>
      </w:r>
      <w:r>
        <w:rPr>
          <w:b/>
          <w:bCs/>
          <w:iCs/>
          <w:szCs w:val="21"/>
        </w:rPr>
        <w:t xml:space="preserve">CSSF </w:t>
      </w:r>
      <w:r w:rsidRPr="00D872C7">
        <w:rPr>
          <w:b/>
          <w:bCs/>
          <w:iCs/>
          <w:szCs w:val="21"/>
        </w:rPr>
        <w:t>solution 1, FR2 CA (</w:t>
      </w:r>
      <w:r>
        <w:rPr>
          <w:b/>
          <w:bCs/>
          <w:iCs/>
          <w:szCs w:val="21"/>
        </w:rPr>
        <w:t>PCC</w:t>
      </w:r>
      <w:r w:rsidRPr="00D872C7">
        <w:rPr>
          <w:b/>
          <w:bCs/>
          <w:iCs/>
          <w:szCs w:val="21"/>
        </w:rPr>
        <w:t xml:space="preserve"> and </w:t>
      </w:r>
      <w:r>
        <w:rPr>
          <w:b/>
          <w:bCs/>
          <w:iCs/>
          <w:szCs w:val="21"/>
        </w:rPr>
        <w:t>SCC</w:t>
      </w:r>
      <w:r w:rsidRPr="00D872C7">
        <w:rPr>
          <w:b/>
          <w:bCs/>
          <w:iCs/>
          <w:szCs w:val="21"/>
        </w:rPr>
        <w:t xml:space="preserve"> both are FR2</w:t>
      </w:r>
      <w:r>
        <w:rPr>
          <w:b/>
          <w:bCs/>
          <w:iCs/>
          <w:szCs w:val="21"/>
        </w:rPr>
        <w:t>, in a same band</w:t>
      </w:r>
      <w:r w:rsidRPr="00D872C7">
        <w:rPr>
          <w:b/>
          <w:bCs/>
          <w:iCs/>
          <w:szCs w:val="21"/>
        </w:rPr>
        <w:t xml:space="preserve">) and EN-DC (one FR2 </w:t>
      </w:r>
      <w:r>
        <w:rPr>
          <w:b/>
          <w:bCs/>
          <w:iCs/>
          <w:szCs w:val="21"/>
        </w:rPr>
        <w:t>PSC</w:t>
      </w:r>
      <w:r w:rsidRPr="00D872C7">
        <w:rPr>
          <w:b/>
          <w:bCs/>
          <w:iCs/>
          <w:szCs w:val="21"/>
        </w:rPr>
        <w:t xml:space="preserve"> and one FR2 </w:t>
      </w:r>
      <w:r>
        <w:rPr>
          <w:b/>
          <w:bCs/>
          <w:iCs/>
          <w:szCs w:val="21"/>
        </w:rPr>
        <w:t>SCC,</w:t>
      </w:r>
      <w:r w:rsidRPr="0018088A">
        <w:rPr>
          <w:b/>
          <w:bCs/>
          <w:iCs/>
          <w:szCs w:val="21"/>
        </w:rPr>
        <w:t xml:space="preserve"> </w:t>
      </w:r>
      <w:r>
        <w:rPr>
          <w:b/>
          <w:bCs/>
          <w:iCs/>
          <w:szCs w:val="21"/>
        </w:rPr>
        <w:t>in a same band</w:t>
      </w:r>
      <w:r w:rsidRPr="00D872C7">
        <w:rPr>
          <w:b/>
          <w:bCs/>
          <w:iCs/>
          <w:szCs w:val="21"/>
        </w:rPr>
        <w:t xml:space="preserve">) shall be considered. </w:t>
      </w:r>
    </w:p>
    <w:p w14:paraId="7E057B35" w14:textId="77777777" w:rsidR="00300ED3" w:rsidRPr="006F3B19" w:rsidRDefault="00300ED3" w:rsidP="00300ED3">
      <w:pPr>
        <w:rPr>
          <w:b/>
          <w:bCs/>
          <w:iCs/>
          <w:szCs w:val="21"/>
        </w:rPr>
      </w:pPr>
      <w:r w:rsidRPr="006F3B19">
        <w:rPr>
          <w:b/>
          <w:bCs/>
          <w:iCs/>
          <w:szCs w:val="21"/>
        </w:rPr>
        <w:t xml:space="preserve">Proposal </w:t>
      </w:r>
      <w:r>
        <w:rPr>
          <w:b/>
          <w:bCs/>
          <w:iCs/>
          <w:szCs w:val="21"/>
        </w:rPr>
        <w:t>4</w:t>
      </w:r>
      <w:r w:rsidRPr="006F3B19">
        <w:rPr>
          <w:b/>
          <w:bCs/>
          <w:iCs/>
          <w:szCs w:val="21"/>
        </w:rPr>
        <w:t xml:space="preserve">: For </w:t>
      </w:r>
      <w:r>
        <w:rPr>
          <w:b/>
          <w:bCs/>
          <w:iCs/>
          <w:szCs w:val="21"/>
        </w:rPr>
        <w:t xml:space="preserve">CSSF </w:t>
      </w:r>
      <w:r w:rsidRPr="006F3B19">
        <w:rPr>
          <w:b/>
          <w:bCs/>
          <w:iCs/>
          <w:szCs w:val="21"/>
        </w:rPr>
        <w:t>solution 1, the below configurations are considered:</w:t>
      </w:r>
    </w:p>
    <w:p w14:paraId="335495AB" w14:textId="77777777" w:rsidR="00300ED3" w:rsidRPr="006F3B19" w:rsidRDefault="00300ED3" w:rsidP="00300ED3">
      <w:pPr>
        <w:pStyle w:val="ListParagraph"/>
        <w:numPr>
          <w:ilvl w:val="0"/>
          <w:numId w:val="34"/>
        </w:numPr>
        <w:rPr>
          <w:b/>
          <w:bCs/>
        </w:rPr>
      </w:pPr>
      <w:r>
        <w:rPr>
          <w:b/>
          <w:bCs/>
        </w:rPr>
        <w:t>W</w:t>
      </w:r>
      <w:r w:rsidRPr="006F3B19">
        <w:rPr>
          <w:b/>
          <w:bCs/>
        </w:rPr>
        <w:t xml:space="preserve">ithout SSB time index detection </w:t>
      </w:r>
    </w:p>
    <w:p w14:paraId="4EFE8CDF" w14:textId="77777777" w:rsidR="00300ED3" w:rsidRPr="006F3B19" w:rsidRDefault="00300ED3" w:rsidP="00300ED3">
      <w:pPr>
        <w:pStyle w:val="ListParagraph"/>
        <w:numPr>
          <w:ilvl w:val="0"/>
          <w:numId w:val="34"/>
        </w:numPr>
      </w:pPr>
      <w:r>
        <w:rPr>
          <w:b/>
          <w:bCs/>
        </w:rPr>
        <w:t>W</w:t>
      </w:r>
      <w:r w:rsidRPr="006F3B19">
        <w:rPr>
          <w:b/>
          <w:bCs/>
        </w:rPr>
        <w:t>hen DRX is not used</w:t>
      </w:r>
    </w:p>
    <w:p w14:paraId="5D85BF9B" w14:textId="247E46AA" w:rsidR="00300ED3" w:rsidRPr="00D872C7" w:rsidRDefault="00300ED3" w:rsidP="00300ED3">
      <w:pPr>
        <w:rPr>
          <w:b/>
          <w:bCs/>
          <w:iCs/>
          <w:szCs w:val="21"/>
        </w:rPr>
      </w:pPr>
      <w:r w:rsidRPr="00D872C7">
        <w:rPr>
          <w:b/>
          <w:bCs/>
          <w:iCs/>
          <w:szCs w:val="21"/>
        </w:rPr>
        <w:t xml:space="preserve">Proposal </w:t>
      </w:r>
      <w:r>
        <w:rPr>
          <w:b/>
          <w:bCs/>
          <w:iCs/>
          <w:szCs w:val="21"/>
        </w:rPr>
        <w:t>5</w:t>
      </w:r>
      <w:r w:rsidRPr="00D872C7">
        <w:rPr>
          <w:b/>
          <w:bCs/>
          <w:iCs/>
          <w:szCs w:val="21"/>
        </w:rPr>
        <w:t xml:space="preserve">: For </w:t>
      </w:r>
      <w:r>
        <w:rPr>
          <w:b/>
          <w:bCs/>
          <w:iCs/>
          <w:szCs w:val="21"/>
        </w:rPr>
        <w:t xml:space="preserve">CSSF </w:t>
      </w:r>
      <w:r w:rsidRPr="00D872C7">
        <w:rPr>
          <w:b/>
          <w:bCs/>
          <w:iCs/>
          <w:szCs w:val="21"/>
        </w:rPr>
        <w:t xml:space="preserve">solution </w:t>
      </w:r>
      <w:r>
        <w:rPr>
          <w:rFonts w:hint="eastAsia"/>
          <w:b/>
          <w:bCs/>
          <w:iCs/>
          <w:szCs w:val="21"/>
        </w:rPr>
        <w:t>3</w:t>
      </w:r>
      <w:r w:rsidRPr="00D872C7">
        <w:rPr>
          <w:b/>
          <w:bCs/>
          <w:iCs/>
          <w:szCs w:val="21"/>
        </w:rPr>
        <w:t xml:space="preserve">, </w:t>
      </w:r>
      <w:r>
        <w:rPr>
          <w:b/>
          <w:bCs/>
          <w:iCs/>
          <w:szCs w:val="21"/>
        </w:rPr>
        <w:t>2 either CA or DC configuration shall configure 2 CCs.</w:t>
      </w:r>
    </w:p>
    <w:p w14:paraId="6F148BFA" w14:textId="7F3A09AA" w:rsidR="00300ED3" w:rsidRPr="006F3B19" w:rsidRDefault="00300ED3" w:rsidP="00300ED3">
      <w:pPr>
        <w:rPr>
          <w:b/>
          <w:bCs/>
          <w:iCs/>
          <w:szCs w:val="21"/>
        </w:rPr>
      </w:pPr>
      <w:r w:rsidRPr="006F3B19">
        <w:rPr>
          <w:b/>
          <w:bCs/>
          <w:iCs/>
          <w:szCs w:val="21"/>
        </w:rPr>
        <w:t xml:space="preserve">Proposal </w:t>
      </w:r>
      <w:r>
        <w:rPr>
          <w:b/>
          <w:bCs/>
          <w:iCs/>
          <w:szCs w:val="21"/>
        </w:rPr>
        <w:t>6</w:t>
      </w:r>
      <w:r w:rsidRPr="006F3B19">
        <w:rPr>
          <w:b/>
          <w:bCs/>
          <w:iCs/>
          <w:szCs w:val="21"/>
        </w:rPr>
        <w:t xml:space="preserve">: For </w:t>
      </w:r>
      <w:r>
        <w:rPr>
          <w:b/>
          <w:bCs/>
          <w:iCs/>
          <w:szCs w:val="21"/>
        </w:rPr>
        <w:t xml:space="preserve">CSSF </w:t>
      </w:r>
      <w:r w:rsidRPr="006F3B19">
        <w:rPr>
          <w:b/>
          <w:bCs/>
          <w:iCs/>
          <w:szCs w:val="21"/>
        </w:rPr>
        <w:t xml:space="preserve">solution </w:t>
      </w:r>
      <w:r>
        <w:rPr>
          <w:rFonts w:hint="eastAsia"/>
          <w:b/>
          <w:bCs/>
          <w:iCs/>
          <w:szCs w:val="21"/>
        </w:rPr>
        <w:t>3</w:t>
      </w:r>
      <w:r w:rsidRPr="006F3B19">
        <w:rPr>
          <w:b/>
          <w:bCs/>
          <w:iCs/>
          <w:szCs w:val="21"/>
        </w:rPr>
        <w:t>, the below configurations are considered:</w:t>
      </w:r>
    </w:p>
    <w:p w14:paraId="024ADA87" w14:textId="77777777" w:rsidR="00300ED3" w:rsidRPr="006F3B19" w:rsidRDefault="00300ED3" w:rsidP="00300ED3">
      <w:pPr>
        <w:pStyle w:val="ListParagraph"/>
        <w:numPr>
          <w:ilvl w:val="0"/>
          <w:numId w:val="34"/>
        </w:numPr>
        <w:rPr>
          <w:b/>
          <w:bCs/>
        </w:rPr>
      </w:pPr>
      <w:r>
        <w:rPr>
          <w:b/>
          <w:bCs/>
        </w:rPr>
        <w:t>W</w:t>
      </w:r>
      <w:r w:rsidRPr="006F3B19">
        <w:rPr>
          <w:b/>
          <w:bCs/>
        </w:rPr>
        <w:t xml:space="preserve">ithout SSB time index detection </w:t>
      </w:r>
    </w:p>
    <w:p w14:paraId="0CAE2551" w14:textId="77777777" w:rsidR="00300ED3" w:rsidRPr="006F3B19" w:rsidRDefault="00300ED3" w:rsidP="00300ED3">
      <w:pPr>
        <w:pStyle w:val="ListParagraph"/>
        <w:numPr>
          <w:ilvl w:val="0"/>
          <w:numId w:val="34"/>
        </w:numPr>
      </w:pPr>
      <w:r>
        <w:rPr>
          <w:b/>
          <w:bCs/>
        </w:rPr>
        <w:t>W</w:t>
      </w:r>
      <w:r w:rsidRPr="006F3B19">
        <w:rPr>
          <w:b/>
          <w:bCs/>
        </w:rPr>
        <w:t>hen DRX is not used</w:t>
      </w:r>
    </w:p>
    <w:p w14:paraId="42A9FDDA" w14:textId="77777777" w:rsidR="00985664" w:rsidRPr="00E65CD2" w:rsidRDefault="00985664" w:rsidP="00985664">
      <w:pPr>
        <w:spacing w:line="259" w:lineRule="auto"/>
        <w:rPr>
          <w:b/>
          <w:lang w:eastAsia="ko-KR"/>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B7126" w14:textId="77777777" w:rsidR="00C75000" w:rsidRDefault="00C75000">
      <w:r>
        <w:separator/>
      </w:r>
    </w:p>
  </w:endnote>
  <w:endnote w:type="continuationSeparator" w:id="0">
    <w:p w14:paraId="2C59FEB3" w14:textId="77777777" w:rsidR="00C75000" w:rsidRDefault="00C75000">
      <w:r>
        <w:continuationSeparator/>
      </w:r>
    </w:p>
  </w:endnote>
  <w:endnote w:type="continuationNotice" w:id="1">
    <w:p w14:paraId="20C40688" w14:textId="77777777" w:rsidR="00C75000" w:rsidRDefault="00C75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208D5" w14:textId="77777777" w:rsidR="00C75000" w:rsidRDefault="00C75000">
      <w:r>
        <w:separator/>
      </w:r>
    </w:p>
  </w:footnote>
  <w:footnote w:type="continuationSeparator" w:id="0">
    <w:p w14:paraId="523DECDF" w14:textId="77777777" w:rsidR="00C75000" w:rsidRDefault="00C75000">
      <w:r>
        <w:continuationSeparator/>
      </w:r>
    </w:p>
  </w:footnote>
  <w:footnote w:type="continuationNotice" w:id="1">
    <w:p w14:paraId="3A8C133A" w14:textId="77777777" w:rsidR="00C75000" w:rsidRDefault="00C750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735936"/>
    <w:multiLevelType w:val="hybridMultilevel"/>
    <w:tmpl w:val="3B0CBE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3261BD"/>
    <w:multiLevelType w:val="hybridMultilevel"/>
    <w:tmpl w:val="AE3A7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20E4D9D"/>
    <w:multiLevelType w:val="hybridMultilevel"/>
    <w:tmpl w:val="7E40F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7B5C3B"/>
    <w:multiLevelType w:val="hybridMultilevel"/>
    <w:tmpl w:val="F6B64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B97482"/>
    <w:multiLevelType w:val="multilevel"/>
    <w:tmpl w:val="21B97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B16D83"/>
    <w:multiLevelType w:val="hybridMultilevel"/>
    <w:tmpl w:val="F78AF5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6C7C04"/>
    <w:multiLevelType w:val="hybridMultilevel"/>
    <w:tmpl w:val="D4649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FE58AB"/>
    <w:multiLevelType w:val="hybridMultilevel"/>
    <w:tmpl w:val="B464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D7607"/>
    <w:multiLevelType w:val="hybridMultilevel"/>
    <w:tmpl w:val="68945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6B24DAF"/>
    <w:multiLevelType w:val="hybridMultilevel"/>
    <w:tmpl w:val="E2CAD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92C6E71"/>
    <w:multiLevelType w:val="hybridMultilevel"/>
    <w:tmpl w:val="87FEA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715755"/>
    <w:multiLevelType w:val="hybridMultilevel"/>
    <w:tmpl w:val="25660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1575EE"/>
    <w:multiLevelType w:val="hybridMultilevel"/>
    <w:tmpl w:val="DF8A5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EA933C1"/>
    <w:multiLevelType w:val="hybridMultilevel"/>
    <w:tmpl w:val="DEC0153C"/>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160719F"/>
    <w:multiLevelType w:val="hybridMultilevel"/>
    <w:tmpl w:val="4E56C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FDE7405"/>
    <w:multiLevelType w:val="hybridMultilevel"/>
    <w:tmpl w:val="48704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0172E1"/>
    <w:multiLevelType w:val="hybridMultilevel"/>
    <w:tmpl w:val="043CA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4"/>
  </w:num>
  <w:num w:numId="2" w16cid:durableId="2059434476">
    <w:abstractNumId w:val="31"/>
  </w:num>
  <w:num w:numId="3" w16cid:durableId="559248169">
    <w:abstractNumId w:val="30"/>
  </w:num>
  <w:num w:numId="4" w16cid:durableId="1805738266">
    <w:abstractNumId w:val="15"/>
  </w:num>
  <w:num w:numId="5" w16cid:durableId="633951440">
    <w:abstractNumId w:val="16"/>
  </w:num>
  <w:num w:numId="6" w16cid:durableId="1252162723">
    <w:abstractNumId w:val="1"/>
  </w:num>
  <w:num w:numId="7" w16cid:durableId="1165045746">
    <w:abstractNumId w:val="0"/>
  </w:num>
  <w:num w:numId="8" w16cid:durableId="1934240767">
    <w:abstractNumId w:val="32"/>
  </w:num>
  <w:num w:numId="9" w16cid:durableId="1680891386">
    <w:abstractNumId w:val="7"/>
  </w:num>
  <w:num w:numId="10" w16cid:durableId="7274586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9"/>
  </w:num>
  <w:num w:numId="12" w16cid:durableId="1496069578">
    <w:abstractNumId w:val="23"/>
  </w:num>
  <w:num w:numId="13" w16cid:durableId="432282408">
    <w:abstractNumId w:val="22"/>
  </w:num>
  <w:num w:numId="14" w16cid:durableId="642585008">
    <w:abstractNumId w:val="25"/>
  </w:num>
  <w:num w:numId="15" w16cid:durableId="433213163">
    <w:abstractNumId w:val="27"/>
  </w:num>
  <w:num w:numId="16" w16cid:durableId="779254064">
    <w:abstractNumId w:val="2"/>
  </w:num>
  <w:num w:numId="17" w16cid:durableId="493573488">
    <w:abstractNumId w:val="26"/>
  </w:num>
  <w:num w:numId="18" w16cid:durableId="607393971">
    <w:abstractNumId w:val="12"/>
  </w:num>
  <w:num w:numId="19" w16cid:durableId="550918356">
    <w:abstractNumId w:val="13"/>
  </w:num>
  <w:num w:numId="20" w16cid:durableId="1023094385">
    <w:abstractNumId w:val="29"/>
  </w:num>
  <w:num w:numId="21" w16cid:durableId="455218497">
    <w:abstractNumId w:val="6"/>
  </w:num>
  <w:num w:numId="22" w16cid:durableId="118233555">
    <w:abstractNumId w:val="28"/>
  </w:num>
  <w:num w:numId="23" w16cid:durableId="930629421">
    <w:abstractNumId w:val="19"/>
  </w:num>
  <w:num w:numId="24" w16cid:durableId="1101494203">
    <w:abstractNumId w:val="5"/>
  </w:num>
  <w:num w:numId="25" w16cid:durableId="1081371079">
    <w:abstractNumId w:val="11"/>
  </w:num>
  <w:num w:numId="26" w16cid:durableId="1722174147">
    <w:abstractNumId w:val="8"/>
  </w:num>
  <w:num w:numId="27" w16cid:durableId="10139161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1972185">
    <w:abstractNumId w:val="4"/>
  </w:num>
  <w:num w:numId="29" w16cid:durableId="96870540">
    <w:abstractNumId w:val="17"/>
  </w:num>
  <w:num w:numId="30" w16cid:durableId="660238176">
    <w:abstractNumId w:val="3"/>
  </w:num>
  <w:num w:numId="31" w16cid:durableId="1309475232">
    <w:abstractNumId w:val="10"/>
  </w:num>
  <w:num w:numId="32" w16cid:durableId="1291741779">
    <w:abstractNumId w:val="21"/>
  </w:num>
  <w:num w:numId="33" w16cid:durableId="2065905024">
    <w:abstractNumId w:val="14"/>
  </w:num>
  <w:num w:numId="34" w16cid:durableId="117684367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6CC"/>
    <w:rsid w:val="0000072D"/>
    <w:rsid w:val="00000819"/>
    <w:rsid w:val="0000088B"/>
    <w:rsid w:val="000008A8"/>
    <w:rsid w:val="000008B4"/>
    <w:rsid w:val="00000A06"/>
    <w:rsid w:val="00000B69"/>
    <w:rsid w:val="00000BE3"/>
    <w:rsid w:val="00000D1A"/>
    <w:rsid w:val="00000D1C"/>
    <w:rsid w:val="00001054"/>
    <w:rsid w:val="000010AE"/>
    <w:rsid w:val="000016D0"/>
    <w:rsid w:val="000017B4"/>
    <w:rsid w:val="00001820"/>
    <w:rsid w:val="0000191E"/>
    <w:rsid w:val="00001A5E"/>
    <w:rsid w:val="00001C4D"/>
    <w:rsid w:val="00001C54"/>
    <w:rsid w:val="000020B3"/>
    <w:rsid w:val="000020B4"/>
    <w:rsid w:val="0000223E"/>
    <w:rsid w:val="000023F2"/>
    <w:rsid w:val="000024F5"/>
    <w:rsid w:val="00002615"/>
    <w:rsid w:val="0000269D"/>
    <w:rsid w:val="00002760"/>
    <w:rsid w:val="00002E8B"/>
    <w:rsid w:val="00003055"/>
    <w:rsid w:val="000030AA"/>
    <w:rsid w:val="0000311A"/>
    <w:rsid w:val="000032AB"/>
    <w:rsid w:val="000033E4"/>
    <w:rsid w:val="000034C6"/>
    <w:rsid w:val="000036BB"/>
    <w:rsid w:val="000036ED"/>
    <w:rsid w:val="0000399A"/>
    <w:rsid w:val="00003A27"/>
    <w:rsid w:val="00003A5E"/>
    <w:rsid w:val="00003D49"/>
    <w:rsid w:val="00003FD6"/>
    <w:rsid w:val="000040C9"/>
    <w:rsid w:val="00004463"/>
    <w:rsid w:val="00004A77"/>
    <w:rsid w:val="00004D28"/>
    <w:rsid w:val="00004D7D"/>
    <w:rsid w:val="00004F8E"/>
    <w:rsid w:val="00005071"/>
    <w:rsid w:val="00005199"/>
    <w:rsid w:val="000051AA"/>
    <w:rsid w:val="000052F4"/>
    <w:rsid w:val="00005313"/>
    <w:rsid w:val="000054B2"/>
    <w:rsid w:val="000057B1"/>
    <w:rsid w:val="000059EA"/>
    <w:rsid w:val="00005B61"/>
    <w:rsid w:val="00005E2A"/>
    <w:rsid w:val="00005E45"/>
    <w:rsid w:val="00005F19"/>
    <w:rsid w:val="000062C4"/>
    <w:rsid w:val="000063CF"/>
    <w:rsid w:val="0000696B"/>
    <w:rsid w:val="000069A8"/>
    <w:rsid w:val="00006BA3"/>
    <w:rsid w:val="00006CB2"/>
    <w:rsid w:val="0000720A"/>
    <w:rsid w:val="00007284"/>
    <w:rsid w:val="00007375"/>
    <w:rsid w:val="0000741B"/>
    <w:rsid w:val="00007871"/>
    <w:rsid w:val="000079F8"/>
    <w:rsid w:val="00007B1B"/>
    <w:rsid w:val="00007BA5"/>
    <w:rsid w:val="00007E76"/>
    <w:rsid w:val="00010345"/>
    <w:rsid w:val="000103F2"/>
    <w:rsid w:val="00010743"/>
    <w:rsid w:val="00010E2E"/>
    <w:rsid w:val="000110DC"/>
    <w:rsid w:val="00011157"/>
    <w:rsid w:val="0001117E"/>
    <w:rsid w:val="000112D9"/>
    <w:rsid w:val="00011374"/>
    <w:rsid w:val="00011446"/>
    <w:rsid w:val="000115DC"/>
    <w:rsid w:val="00011789"/>
    <w:rsid w:val="000118B2"/>
    <w:rsid w:val="00011AC6"/>
    <w:rsid w:val="00011B69"/>
    <w:rsid w:val="00011C1F"/>
    <w:rsid w:val="00012009"/>
    <w:rsid w:val="000122C8"/>
    <w:rsid w:val="0001254D"/>
    <w:rsid w:val="00012931"/>
    <w:rsid w:val="0001296B"/>
    <w:rsid w:val="00012B0F"/>
    <w:rsid w:val="00012B64"/>
    <w:rsid w:val="00012CF0"/>
    <w:rsid w:val="00012D64"/>
    <w:rsid w:val="00013066"/>
    <w:rsid w:val="00013109"/>
    <w:rsid w:val="000131E6"/>
    <w:rsid w:val="00013384"/>
    <w:rsid w:val="000133D4"/>
    <w:rsid w:val="000134C4"/>
    <w:rsid w:val="0001351C"/>
    <w:rsid w:val="00013579"/>
    <w:rsid w:val="00013AB1"/>
    <w:rsid w:val="00013F5E"/>
    <w:rsid w:val="0001403F"/>
    <w:rsid w:val="00014133"/>
    <w:rsid w:val="00014177"/>
    <w:rsid w:val="00014179"/>
    <w:rsid w:val="00014425"/>
    <w:rsid w:val="00014978"/>
    <w:rsid w:val="00014C5F"/>
    <w:rsid w:val="000151CC"/>
    <w:rsid w:val="00015272"/>
    <w:rsid w:val="000153C2"/>
    <w:rsid w:val="0001542B"/>
    <w:rsid w:val="000154E7"/>
    <w:rsid w:val="0001579B"/>
    <w:rsid w:val="00015DFB"/>
    <w:rsid w:val="00015F8F"/>
    <w:rsid w:val="00015FA4"/>
    <w:rsid w:val="00016011"/>
    <w:rsid w:val="00016458"/>
    <w:rsid w:val="000165CE"/>
    <w:rsid w:val="00016785"/>
    <w:rsid w:val="0001686B"/>
    <w:rsid w:val="00016B88"/>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8B6"/>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88B"/>
    <w:rsid w:val="00022AD1"/>
    <w:rsid w:val="00022BA0"/>
    <w:rsid w:val="00022D51"/>
    <w:rsid w:val="00022E4A"/>
    <w:rsid w:val="00022F59"/>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2BD"/>
    <w:rsid w:val="00027388"/>
    <w:rsid w:val="000273AA"/>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9C"/>
    <w:rsid w:val="000310C7"/>
    <w:rsid w:val="00031506"/>
    <w:rsid w:val="00031748"/>
    <w:rsid w:val="0003196B"/>
    <w:rsid w:val="0003198B"/>
    <w:rsid w:val="00031A82"/>
    <w:rsid w:val="00031AB6"/>
    <w:rsid w:val="00031B09"/>
    <w:rsid w:val="00031C11"/>
    <w:rsid w:val="00031CD1"/>
    <w:rsid w:val="00031D71"/>
    <w:rsid w:val="00031E36"/>
    <w:rsid w:val="000322EA"/>
    <w:rsid w:val="0003232E"/>
    <w:rsid w:val="000323B6"/>
    <w:rsid w:val="000323D1"/>
    <w:rsid w:val="00032477"/>
    <w:rsid w:val="00032850"/>
    <w:rsid w:val="00032B31"/>
    <w:rsid w:val="000331AF"/>
    <w:rsid w:val="00033335"/>
    <w:rsid w:val="0003338E"/>
    <w:rsid w:val="00033DF6"/>
    <w:rsid w:val="00033F72"/>
    <w:rsid w:val="00034007"/>
    <w:rsid w:val="00034185"/>
    <w:rsid w:val="00034334"/>
    <w:rsid w:val="00034353"/>
    <w:rsid w:val="000345EF"/>
    <w:rsid w:val="000345F6"/>
    <w:rsid w:val="0003478B"/>
    <w:rsid w:val="000347B6"/>
    <w:rsid w:val="000347CF"/>
    <w:rsid w:val="000348DD"/>
    <w:rsid w:val="00034981"/>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9B1"/>
    <w:rsid w:val="00035B87"/>
    <w:rsid w:val="00035BB8"/>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C6D"/>
    <w:rsid w:val="00037F61"/>
    <w:rsid w:val="000404CA"/>
    <w:rsid w:val="0004056C"/>
    <w:rsid w:val="0004059D"/>
    <w:rsid w:val="0004060C"/>
    <w:rsid w:val="000406C2"/>
    <w:rsid w:val="0004076C"/>
    <w:rsid w:val="0004077B"/>
    <w:rsid w:val="000409D3"/>
    <w:rsid w:val="00040B01"/>
    <w:rsid w:val="00040B39"/>
    <w:rsid w:val="00040B96"/>
    <w:rsid w:val="00040C69"/>
    <w:rsid w:val="00040C9A"/>
    <w:rsid w:val="00040EE9"/>
    <w:rsid w:val="00041014"/>
    <w:rsid w:val="00041182"/>
    <w:rsid w:val="00041267"/>
    <w:rsid w:val="000412D1"/>
    <w:rsid w:val="0004167B"/>
    <w:rsid w:val="00041720"/>
    <w:rsid w:val="000418DA"/>
    <w:rsid w:val="000419AD"/>
    <w:rsid w:val="00041A3B"/>
    <w:rsid w:val="00041BD2"/>
    <w:rsid w:val="00041D83"/>
    <w:rsid w:val="00041DB0"/>
    <w:rsid w:val="00041E49"/>
    <w:rsid w:val="00041EB5"/>
    <w:rsid w:val="0004225C"/>
    <w:rsid w:val="00042262"/>
    <w:rsid w:val="000423DE"/>
    <w:rsid w:val="00042571"/>
    <w:rsid w:val="00042837"/>
    <w:rsid w:val="00042897"/>
    <w:rsid w:val="000429C8"/>
    <w:rsid w:val="00042A7E"/>
    <w:rsid w:val="00042BE2"/>
    <w:rsid w:val="00042CBC"/>
    <w:rsid w:val="00042D30"/>
    <w:rsid w:val="00042F67"/>
    <w:rsid w:val="00043402"/>
    <w:rsid w:val="0004340F"/>
    <w:rsid w:val="00043683"/>
    <w:rsid w:val="00043745"/>
    <w:rsid w:val="00043EBE"/>
    <w:rsid w:val="00043F44"/>
    <w:rsid w:val="0004425A"/>
    <w:rsid w:val="000448B0"/>
    <w:rsid w:val="00044B87"/>
    <w:rsid w:val="00044BF3"/>
    <w:rsid w:val="00044C73"/>
    <w:rsid w:val="00044F57"/>
    <w:rsid w:val="000451B2"/>
    <w:rsid w:val="000451C5"/>
    <w:rsid w:val="00045287"/>
    <w:rsid w:val="00045711"/>
    <w:rsid w:val="00045C65"/>
    <w:rsid w:val="00045E9E"/>
    <w:rsid w:val="00045EAB"/>
    <w:rsid w:val="00045FAA"/>
    <w:rsid w:val="00045FB1"/>
    <w:rsid w:val="000460C0"/>
    <w:rsid w:val="00046765"/>
    <w:rsid w:val="00046883"/>
    <w:rsid w:val="00046D4F"/>
    <w:rsid w:val="00046E09"/>
    <w:rsid w:val="0004704D"/>
    <w:rsid w:val="00047350"/>
    <w:rsid w:val="000474D0"/>
    <w:rsid w:val="000475B4"/>
    <w:rsid w:val="00047626"/>
    <w:rsid w:val="00047766"/>
    <w:rsid w:val="00047819"/>
    <w:rsid w:val="0004782E"/>
    <w:rsid w:val="00047AB6"/>
    <w:rsid w:val="00047B7C"/>
    <w:rsid w:val="00047C58"/>
    <w:rsid w:val="0005004B"/>
    <w:rsid w:val="00050371"/>
    <w:rsid w:val="00050426"/>
    <w:rsid w:val="00050545"/>
    <w:rsid w:val="0005076B"/>
    <w:rsid w:val="00050ED0"/>
    <w:rsid w:val="00050F00"/>
    <w:rsid w:val="00050FC8"/>
    <w:rsid w:val="00051307"/>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A43"/>
    <w:rsid w:val="00052B1B"/>
    <w:rsid w:val="00052B3E"/>
    <w:rsid w:val="00052C98"/>
    <w:rsid w:val="00052CB3"/>
    <w:rsid w:val="00052F10"/>
    <w:rsid w:val="00052F2D"/>
    <w:rsid w:val="00053101"/>
    <w:rsid w:val="000536D3"/>
    <w:rsid w:val="0005390F"/>
    <w:rsid w:val="00053969"/>
    <w:rsid w:val="00053D88"/>
    <w:rsid w:val="00053EB0"/>
    <w:rsid w:val="000540FE"/>
    <w:rsid w:val="00054186"/>
    <w:rsid w:val="00054473"/>
    <w:rsid w:val="00054499"/>
    <w:rsid w:val="00054511"/>
    <w:rsid w:val="0005454F"/>
    <w:rsid w:val="000546F8"/>
    <w:rsid w:val="00054D3E"/>
    <w:rsid w:val="00054E44"/>
    <w:rsid w:val="00054F6A"/>
    <w:rsid w:val="0005511E"/>
    <w:rsid w:val="000551BD"/>
    <w:rsid w:val="00055713"/>
    <w:rsid w:val="000558FF"/>
    <w:rsid w:val="00055BE7"/>
    <w:rsid w:val="00055C90"/>
    <w:rsid w:val="0005625C"/>
    <w:rsid w:val="00056365"/>
    <w:rsid w:val="000565F3"/>
    <w:rsid w:val="000567A1"/>
    <w:rsid w:val="0005684E"/>
    <w:rsid w:val="000569EB"/>
    <w:rsid w:val="000569F9"/>
    <w:rsid w:val="00056AB8"/>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0FF1"/>
    <w:rsid w:val="000612AA"/>
    <w:rsid w:val="000615E3"/>
    <w:rsid w:val="000618C0"/>
    <w:rsid w:val="00061AC2"/>
    <w:rsid w:val="00061B5C"/>
    <w:rsid w:val="00061D6C"/>
    <w:rsid w:val="00061E24"/>
    <w:rsid w:val="00061F0F"/>
    <w:rsid w:val="000620B2"/>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3DF"/>
    <w:rsid w:val="00065486"/>
    <w:rsid w:val="000656D0"/>
    <w:rsid w:val="000657CB"/>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B98"/>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6FA"/>
    <w:rsid w:val="0007391A"/>
    <w:rsid w:val="00073BA5"/>
    <w:rsid w:val="00073C2D"/>
    <w:rsid w:val="00073E25"/>
    <w:rsid w:val="000741BA"/>
    <w:rsid w:val="00074238"/>
    <w:rsid w:val="00074254"/>
    <w:rsid w:val="0007437D"/>
    <w:rsid w:val="00074468"/>
    <w:rsid w:val="000745B0"/>
    <w:rsid w:val="00074BD9"/>
    <w:rsid w:val="00074D36"/>
    <w:rsid w:val="00074EAF"/>
    <w:rsid w:val="00074ECE"/>
    <w:rsid w:val="00074F6D"/>
    <w:rsid w:val="00074FDE"/>
    <w:rsid w:val="000751E1"/>
    <w:rsid w:val="000752E6"/>
    <w:rsid w:val="00075546"/>
    <w:rsid w:val="00075604"/>
    <w:rsid w:val="0007573C"/>
    <w:rsid w:val="00075774"/>
    <w:rsid w:val="00075C5B"/>
    <w:rsid w:val="00075E4F"/>
    <w:rsid w:val="00075E5F"/>
    <w:rsid w:val="0007610E"/>
    <w:rsid w:val="00076352"/>
    <w:rsid w:val="000763FE"/>
    <w:rsid w:val="0007643E"/>
    <w:rsid w:val="0007670F"/>
    <w:rsid w:val="0007674A"/>
    <w:rsid w:val="0007697A"/>
    <w:rsid w:val="00076DF7"/>
    <w:rsid w:val="00076EEE"/>
    <w:rsid w:val="000777AF"/>
    <w:rsid w:val="000779AC"/>
    <w:rsid w:val="00077BA9"/>
    <w:rsid w:val="00077BC5"/>
    <w:rsid w:val="00077BF5"/>
    <w:rsid w:val="00077D79"/>
    <w:rsid w:val="00077E74"/>
    <w:rsid w:val="00077F22"/>
    <w:rsid w:val="0008003F"/>
    <w:rsid w:val="00080190"/>
    <w:rsid w:val="00080275"/>
    <w:rsid w:val="00080494"/>
    <w:rsid w:val="000804A4"/>
    <w:rsid w:val="000806C2"/>
    <w:rsid w:val="000806EF"/>
    <w:rsid w:val="000807E5"/>
    <w:rsid w:val="0008087B"/>
    <w:rsid w:val="00080932"/>
    <w:rsid w:val="00080953"/>
    <w:rsid w:val="00080AB1"/>
    <w:rsid w:val="00080B56"/>
    <w:rsid w:val="00080CE9"/>
    <w:rsid w:val="00080E87"/>
    <w:rsid w:val="00081343"/>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3B4A"/>
    <w:rsid w:val="000840BF"/>
    <w:rsid w:val="000842BB"/>
    <w:rsid w:val="00084385"/>
    <w:rsid w:val="0008458E"/>
    <w:rsid w:val="00084888"/>
    <w:rsid w:val="00084CF3"/>
    <w:rsid w:val="00084FF0"/>
    <w:rsid w:val="0008521E"/>
    <w:rsid w:val="0008547F"/>
    <w:rsid w:val="00085718"/>
    <w:rsid w:val="00085AC9"/>
    <w:rsid w:val="00085B0C"/>
    <w:rsid w:val="00085C0D"/>
    <w:rsid w:val="00085FA7"/>
    <w:rsid w:val="00086154"/>
    <w:rsid w:val="0008615F"/>
    <w:rsid w:val="000861F7"/>
    <w:rsid w:val="000864C2"/>
    <w:rsid w:val="00086507"/>
    <w:rsid w:val="00086695"/>
    <w:rsid w:val="000866A9"/>
    <w:rsid w:val="000867DA"/>
    <w:rsid w:val="000867F3"/>
    <w:rsid w:val="000868B4"/>
    <w:rsid w:val="00086CD6"/>
    <w:rsid w:val="00086E59"/>
    <w:rsid w:val="00086E6D"/>
    <w:rsid w:val="00086FA6"/>
    <w:rsid w:val="0008717A"/>
    <w:rsid w:val="0008723F"/>
    <w:rsid w:val="00087338"/>
    <w:rsid w:val="0008753F"/>
    <w:rsid w:val="0008755A"/>
    <w:rsid w:val="000876CA"/>
    <w:rsid w:val="00087C0C"/>
    <w:rsid w:val="00090018"/>
    <w:rsid w:val="000900D3"/>
    <w:rsid w:val="0009082D"/>
    <w:rsid w:val="000908EB"/>
    <w:rsid w:val="000909EA"/>
    <w:rsid w:val="00090AFF"/>
    <w:rsid w:val="00090C8A"/>
    <w:rsid w:val="00090DDB"/>
    <w:rsid w:val="000916DF"/>
    <w:rsid w:val="0009187F"/>
    <w:rsid w:val="000918CB"/>
    <w:rsid w:val="0009195E"/>
    <w:rsid w:val="00091DCC"/>
    <w:rsid w:val="00091E1F"/>
    <w:rsid w:val="0009201A"/>
    <w:rsid w:val="000922A5"/>
    <w:rsid w:val="00092380"/>
    <w:rsid w:val="00092416"/>
    <w:rsid w:val="00092437"/>
    <w:rsid w:val="000925E2"/>
    <w:rsid w:val="000925F6"/>
    <w:rsid w:val="00092695"/>
    <w:rsid w:val="00092737"/>
    <w:rsid w:val="000928DF"/>
    <w:rsid w:val="000929A9"/>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6E5C"/>
    <w:rsid w:val="0009712E"/>
    <w:rsid w:val="0009743B"/>
    <w:rsid w:val="00097568"/>
    <w:rsid w:val="0009761D"/>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DDE"/>
    <w:rsid w:val="000A0F85"/>
    <w:rsid w:val="000A1114"/>
    <w:rsid w:val="000A1268"/>
    <w:rsid w:val="000A155D"/>
    <w:rsid w:val="000A164A"/>
    <w:rsid w:val="000A16FD"/>
    <w:rsid w:val="000A1842"/>
    <w:rsid w:val="000A1A62"/>
    <w:rsid w:val="000A1CE1"/>
    <w:rsid w:val="000A231C"/>
    <w:rsid w:val="000A28EE"/>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4F7B"/>
    <w:rsid w:val="000A5046"/>
    <w:rsid w:val="000A52A5"/>
    <w:rsid w:val="000A53F6"/>
    <w:rsid w:val="000A557E"/>
    <w:rsid w:val="000A569F"/>
    <w:rsid w:val="000A5885"/>
    <w:rsid w:val="000A5A2F"/>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94"/>
    <w:rsid w:val="000B06E2"/>
    <w:rsid w:val="000B09B6"/>
    <w:rsid w:val="000B0F35"/>
    <w:rsid w:val="000B0FF8"/>
    <w:rsid w:val="000B133B"/>
    <w:rsid w:val="000B18AE"/>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4D5"/>
    <w:rsid w:val="000B3D6A"/>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4C9"/>
    <w:rsid w:val="000B5740"/>
    <w:rsid w:val="000B58D0"/>
    <w:rsid w:val="000B595E"/>
    <w:rsid w:val="000B5A46"/>
    <w:rsid w:val="000B5A4E"/>
    <w:rsid w:val="000B5C53"/>
    <w:rsid w:val="000B5E3E"/>
    <w:rsid w:val="000B6088"/>
    <w:rsid w:val="000B6130"/>
    <w:rsid w:val="000B64B2"/>
    <w:rsid w:val="000B6513"/>
    <w:rsid w:val="000B653A"/>
    <w:rsid w:val="000B6775"/>
    <w:rsid w:val="000B679E"/>
    <w:rsid w:val="000B69C1"/>
    <w:rsid w:val="000B6B6F"/>
    <w:rsid w:val="000B6FA0"/>
    <w:rsid w:val="000B6FF9"/>
    <w:rsid w:val="000B73FF"/>
    <w:rsid w:val="000B77ED"/>
    <w:rsid w:val="000B7836"/>
    <w:rsid w:val="000B7B3B"/>
    <w:rsid w:val="000B7B9D"/>
    <w:rsid w:val="000B7BBF"/>
    <w:rsid w:val="000C004E"/>
    <w:rsid w:val="000C0410"/>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B8"/>
    <w:rsid w:val="000C3FC8"/>
    <w:rsid w:val="000C3FE6"/>
    <w:rsid w:val="000C4148"/>
    <w:rsid w:val="000C4153"/>
    <w:rsid w:val="000C42FD"/>
    <w:rsid w:val="000C4335"/>
    <w:rsid w:val="000C4350"/>
    <w:rsid w:val="000C4506"/>
    <w:rsid w:val="000C4606"/>
    <w:rsid w:val="000C47B1"/>
    <w:rsid w:val="000C4AF4"/>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DA3"/>
    <w:rsid w:val="000C5FF1"/>
    <w:rsid w:val="000C60F8"/>
    <w:rsid w:val="000C6320"/>
    <w:rsid w:val="000C6420"/>
    <w:rsid w:val="000C6598"/>
    <w:rsid w:val="000C6B11"/>
    <w:rsid w:val="000C6C3A"/>
    <w:rsid w:val="000C6DEF"/>
    <w:rsid w:val="000C6EB1"/>
    <w:rsid w:val="000C6EC5"/>
    <w:rsid w:val="000C6FDB"/>
    <w:rsid w:val="000C722B"/>
    <w:rsid w:val="000C73FA"/>
    <w:rsid w:val="000C76FF"/>
    <w:rsid w:val="000C7748"/>
    <w:rsid w:val="000C77DC"/>
    <w:rsid w:val="000C789E"/>
    <w:rsid w:val="000C78A9"/>
    <w:rsid w:val="000C79FA"/>
    <w:rsid w:val="000C7C45"/>
    <w:rsid w:val="000C7FD7"/>
    <w:rsid w:val="000D00E9"/>
    <w:rsid w:val="000D01AB"/>
    <w:rsid w:val="000D042A"/>
    <w:rsid w:val="000D04BA"/>
    <w:rsid w:val="000D0653"/>
    <w:rsid w:val="000D06CC"/>
    <w:rsid w:val="000D07FF"/>
    <w:rsid w:val="000D09E3"/>
    <w:rsid w:val="000D0C77"/>
    <w:rsid w:val="000D120D"/>
    <w:rsid w:val="000D1247"/>
    <w:rsid w:val="000D12CA"/>
    <w:rsid w:val="000D13E8"/>
    <w:rsid w:val="000D1589"/>
    <w:rsid w:val="000D16E3"/>
    <w:rsid w:val="000D1703"/>
    <w:rsid w:val="000D1940"/>
    <w:rsid w:val="000D1B9A"/>
    <w:rsid w:val="000D1CF2"/>
    <w:rsid w:val="000D1F3C"/>
    <w:rsid w:val="000D20B1"/>
    <w:rsid w:val="000D2167"/>
    <w:rsid w:val="000D2239"/>
    <w:rsid w:val="000D2312"/>
    <w:rsid w:val="000D2328"/>
    <w:rsid w:val="000D234A"/>
    <w:rsid w:val="000D256B"/>
    <w:rsid w:val="000D26B5"/>
    <w:rsid w:val="000D26D1"/>
    <w:rsid w:val="000D27E0"/>
    <w:rsid w:val="000D28B0"/>
    <w:rsid w:val="000D2A88"/>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13D"/>
    <w:rsid w:val="000D4810"/>
    <w:rsid w:val="000D48B9"/>
    <w:rsid w:val="000D4DA3"/>
    <w:rsid w:val="000D52F7"/>
    <w:rsid w:val="000D5740"/>
    <w:rsid w:val="000D595B"/>
    <w:rsid w:val="000D5A72"/>
    <w:rsid w:val="000D6091"/>
    <w:rsid w:val="000D6387"/>
    <w:rsid w:val="000D641F"/>
    <w:rsid w:val="000D6430"/>
    <w:rsid w:val="000D6475"/>
    <w:rsid w:val="000D6658"/>
    <w:rsid w:val="000D6ABC"/>
    <w:rsid w:val="000D6B69"/>
    <w:rsid w:val="000D752B"/>
    <w:rsid w:val="000D752E"/>
    <w:rsid w:val="000D760A"/>
    <w:rsid w:val="000D79E2"/>
    <w:rsid w:val="000D7BEA"/>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C44"/>
    <w:rsid w:val="000E1CD6"/>
    <w:rsid w:val="000E1DFE"/>
    <w:rsid w:val="000E2006"/>
    <w:rsid w:val="000E244E"/>
    <w:rsid w:val="000E24A1"/>
    <w:rsid w:val="000E254D"/>
    <w:rsid w:val="000E2562"/>
    <w:rsid w:val="000E25BF"/>
    <w:rsid w:val="000E26C8"/>
    <w:rsid w:val="000E2A0C"/>
    <w:rsid w:val="000E2A73"/>
    <w:rsid w:val="000E2A7A"/>
    <w:rsid w:val="000E2BE7"/>
    <w:rsid w:val="000E2C98"/>
    <w:rsid w:val="000E2D21"/>
    <w:rsid w:val="000E2E8E"/>
    <w:rsid w:val="000E32B9"/>
    <w:rsid w:val="000E34B0"/>
    <w:rsid w:val="000E35C2"/>
    <w:rsid w:val="000E38D7"/>
    <w:rsid w:val="000E38E8"/>
    <w:rsid w:val="000E3A0A"/>
    <w:rsid w:val="000E3A62"/>
    <w:rsid w:val="000E3E2A"/>
    <w:rsid w:val="000E3F7C"/>
    <w:rsid w:val="000E4192"/>
    <w:rsid w:val="000E4402"/>
    <w:rsid w:val="000E450C"/>
    <w:rsid w:val="000E4709"/>
    <w:rsid w:val="000E4849"/>
    <w:rsid w:val="000E489D"/>
    <w:rsid w:val="000E4C64"/>
    <w:rsid w:val="000E4E2F"/>
    <w:rsid w:val="000E4EDA"/>
    <w:rsid w:val="000E4FB0"/>
    <w:rsid w:val="000E50AA"/>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1F6"/>
    <w:rsid w:val="000E7247"/>
    <w:rsid w:val="000E7455"/>
    <w:rsid w:val="000E769B"/>
    <w:rsid w:val="000E773A"/>
    <w:rsid w:val="000E7778"/>
    <w:rsid w:val="000E7BB1"/>
    <w:rsid w:val="000E7C1D"/>
    <w:rsid w:val="000E7E3C"/>
    <w:rsid w:val="000E7E85"/>
    <w:rsid w:val="000E7E93"/>
    <w:rsid w:val="000F00A9"/>
    <w:rsid w:val="000F04AC"/>
    <w:rsid w:val="000F08AD"/>
    <w:rsid w:val="000F10A4"/>
    <w:rsid w:val="000F10AE"/>
    <w:rsid w:val="000F1158"/>
    <w:rsid w:val="000F1552"/>
    <w:rsid w:val="000F1793"/>
    <w:rsid w:val="000F1A6D"/>
    <w:rsid w:val="000F1CEE"/>
    <w:rsid w:val="000F1F85"/>
    <w:rsid w:val="000F2155"/>
    <w:rsid w:val="000F2668"/>
    <w:rsid w:val="000F2702"/>
    <w:rsid w:val="000F2751"/>
    <w:rsid w:val="000F27EC"/>
    <w:rsid w:val="000F292E"/>
    <w:rsid w:val="000F2934"/>
    <w:rsid w:val="000F297D"/>
    <w:rsid w:val="000F2A3B"/>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3E97"/>
    <w:rsid w:val="000F3EC8"/>
    <w:rsid w:val="000F3F67"/>
    <w:rsid w:val="000F4544"/>
    <w:rsid w:val="000F4881"/>
    <w:rsid w:val="000F497D"/>
    <w:rsid w:val="000F4A19"/>
    <w:rsid w:val="000F4A61"/>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5FCB"/>
    <w:rsid w:val="000F61FE"/>
    <w:rsid w:val="000F62B9"/>
    <w:rsid w:val="000F647F"/>
    <w:rsid w:val="000F64FD"/>
    <w:rsid w:val="000F665A"/>
    <w:rsid w:val="000F6847"/>
    <w:rsid w:val="000F6877"/>
    <w:rsid w:val="000F6A89"/>
    <w:rsid w:val="000F6C67"/>
    <w:rsid w:val="000F6D55"/>
    <w:rsid w:val="000F6E29"/>
    <w:rsid w:val="000F6EBF"/>
    <w:rsid w:val="000F6F0B"/>
    <w:rsid w:val="000F7346"/>
    <w:rsid w:val="000F7409"/>
    <w:rsid w:val="000F743C"/>
    <w:rsid w:val="000F74D7"/>
    <w:rsid w:val="000F7538"/>
    <w:rsid w:val="000F7617"/>
    <w:rsid w:val="000F7AAC"/>
    <w:rsid w:val="000F7B38"/>
    <w:rsid w:val="000F7EFA"/>
    <w:rsid w:val="00100194"/>
    <w:rsid w:val="001002EB"/>
    <w:rsid w:val="00100360"/>
    <w:rsid w:val="001005FC"/>
    <w:rsid w:val="0010067F"/>
    <w:rsid w:val="00100B4F"/>
    <w:rsid w:val="00100F5D"/>
    <w:rsid w:val="0010109E"/>
    <w:rsid w:val="001011A7"/>
    <w:rsid w:val="00101461"/>
    <w:rsid w:val="0010154D"/>
    <w:rsid w:val="0010187C"/>
    <w:rsid w:val="00101956"/>
    <w:rsid w:val="00101B88"/>
    <w:rsid w:val="00101CC6"/>
    <w:rsid w:val="00101F70"/>
    <w:rsid w:val="00102119"/>
    <w:rsid w:val="00102507"/>
    <w:rsid w:val="00102557"/>
    <w:rsid w:val="001026EB"/>
    <w:rsid w:val="00102825"/>
    <w:rsid w:val="001028C2"/>
    <w:rsid w:val="00102A64"/>
    <w:rsid w:val="00102AFA"/>
    <w:rsid w:val="00102B4B"/>
    <w:rsid w:val="0010313B"/>
    <w:rsid w:val="001033B1"/>
    <w:rsid w:val="00103718"/>
    <w:rsid w:val="001038F1"/>
    <w:rsid w:val="00103B8C"/>
    <w:rsid w:val="00103EBA"/>
    <w:rsid w:val="001041CA"/>
    <w:rsid w:val="0010420F"/>
    <w:rsid w:val="00104230"/>
    <w:rsid w:val="00104277"/>
    <w:rsid w:val="00104867"/>
    <w:rsid w:val="00104AF1"/>
    <w:rsid w:val="00104BCA"/>
    <w:rsid w:val="00104C2D"/>
    <w:rsid w:val="00104E39"/>
    <w:rsid w:val="00105119"/>
    <w:rsid w:val="00105174"/>
    <w:rsid w:val="00105512"/>
    <w:rsid w:val="00105A28"/>
    <w:rsid w:val="00105A6B"/>
    <w:rsid w:val="00105CB0"/>
    <w:rsid w:val="00105D00"/>
    <w:rsid w:val="00105D8A"/>
    <w:rsid w:val="00105F4C"/>
    <w:rsid w:val="001066FC"/>
    <w:rsid w:val="0010684E"/>
    <w:rsid w:val="00106D66"/>
    <w:rsid w:val="00106E1D"/>
    <w:rsid w:val="00106E4B"/>
    <w:rsid w:val="00107060"/>
    <w:rsid w:val="00107064"/>
    <w:rsid w:val="001070EA"/>
    <w:rsid w:val="00107521"/>
    <w:rsid w:val="00107762"/>
    <w:rsid w:val="00107A84"/>
    <w:rsid w:val="00107C14"/>
    <w:rsid w:val="00107D24"/>
    <w:rsid w:val="00107F06"/>
    <w:rsid w:val="00110069"/>
    <w:rsid w:val="00110192"/>
    <w:rsid w:val="001104A7"/>
    <w:rsid w:val="001104EF"/>
    <w:rsid w:val="0011079D"/>
    <w:rsid w:val="001111B4"/>
    <w:rsid w:val="0011125E"/>
    <w:rsid w:val="001112DB"/>
    <w:rsid w:val="00111302"/>
    <w:rsid w:val="001114F3"/>
    <w:rsid w:val="001115F5"/>
    <w:rsid w:val="00111635"/>
    <w:rsid w:val="0011208A"/>
    <w:rsid w:val="001120F5"/>
    <w:rsid w:val="001122FF"/>
    <w:rsid w:val="0011268C"/>
    <w:rsid w:val="00112AFD"/>
    <w:rsid w:val="00112C06"/>
    <w:rsid w:val="00112DD1"/>
    <w:rsid w:val="00112DDD"/>
    <w:rsid w:val="00112F02"/>
    <w:rsid w:val="0011328A"/>
    <w:rsid w:val="0011373D"/>
    <w:rsid w:val="00113E12"/>
    <w:rsid w:val="00114056"/>
    <w:rsid w:val="00114075"/>
    <w:rsid w:val="001141C0"/>
    <w:rsid w:val="0011440C"/>
    <w:rsid w:val="0011459D"/>
    <w:rsid w:val="001145D3"/>
    <w:rsid w:val="00114895"/>
    <w:rsid w:val="001148A7"/>
    <w:rsid w:val="001148C5"/>
    <w:rsid w:val="00114BB1"/>
    <w:rsid w:val="00114D72"/>
    <w:rsid w:val="00114DA2"/>
    <w:rsid w:val="00114E12"/>
    <w:rsid w:val="00114EE6"/>
    <w:rsid w:val="00115273"/>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0F0"/>
    <w:rsid w:val="001201BC"/>
    <w:rsid w:val="001203FA"/>
    <w:rsid w:val="001205E3"/>
    <w:rsid w:val="001208C8"/>
    <w:rsid w:val="00120A14"/>
    <w:rsid w:val="00120C75"/>
    <w:rsid w:val="00120F1E"/>
    <w:rsid w:val="001213ED"/>
    <w:rsid w:val="001215C5"/>
    <w:rsid w:val="00121806"/>
    <w:rsid w:val="00121864"/>
    <w:rsid w:val="0012188C"/>
    <w:rsid w:val="00121A2D"/>
    <w:rsid w:val="00121B46"/>
    <w:rsid w:val="00121E60"/>
    <w:rsid w:val="0012201A"/>
    <w:rsid w:val="001220BE"/>
    <w:rsid w:val="001221AA"/>
    <w:rsid w:val="001221BD"/>
    <w:rsid w:val="0012224F"/>
    <w:rsid w:val="00122277"/>
    <w:rsid w:val="001222D1"/>
    <w:rsid w:val="001226B0"/>
    <w:rsid w:val="001228E2"/>
    <w:rsid w:val="001229D3"/>
    <w:rsid w:val="00122C6B"/>
    <w:rsid w:val="00122DC5"/>
    <w:rsid w:val="0012357D"/>
    <w:rsid w:val="001237DF"/>
    <w:rsid w:val="00123906"/>
    <w:rsid w:val="00123A2E"/>
    <w:rsid w:val="00123AF8"/>
    <w:rsid w:val="00123BC7"/>
    <w:rsid w:val="00123ED6"/>
    <w:rsid w:val="00123EF3"/>
    <w:rsid w:val="00123FC2"/>
    <w:rsid w:val="00123FE7"/>
    <w:rsid w:val="001242A3"/>
    <w:rsid w:val="001243FE"/>
    <w:rsid w:val="00124441"/>
    <w:rsid w:val="001246AC"/>
    <w:rsid w:val="001247D7"/>
    <w:rsid w:val="00124CDB"/>
    <w:rsid w:val="00125157"/>
    <w:rsid w:val="00125187"/>
    <w:rsid w:val="00125271"/>
    <w:rsid w:val="001253E8"/>
    <w:rsid w:val="001253F0"/>
    <w:rsid w:val="0012544E"/>
    <w:rsid w:val="001254AF"/>
    <w:rsid w:val="001255D8"/>
    <w:rsid w:val="0012572D"/>
    <w:rsid w:val="0012594B"/>
    <w:rsid w:val="0012598D"/>
    <w:rsid w:val="00125EA8"/>
    <w:rsid w:val="00126165"/>
    <w:rsid w:val="001264A9"/>
    <w:rsid w:val="00126787"/>
    <w:rsid w:val="001268AE"/>
    <w:rsid w:val="00126954"/>
    <w:rsid w:val="00126972"/>
    <w:rsid w:val="00126D7A"/>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1"/>
    <w:rsid w:val="00130955"/>
    <w:rsid w:val="00130D7F"/>
    <w:rsid w:val="0013123C"/>
    <w:rsid w:val="00131312"/>
    <w:rsid w:val="00131809"/>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053"/>
    <w:rsid w:val="001364D2"/>
    <w:rsid w:val="001364E4"/>
    <w:rsid w:val="00136581"/>
    <w:rsid w:val="0013685F"/>
    <w:rsid w:val="001368A7"/>
    <w:rsid w:val="00136922"/>
    <w:rsid w:val="00136ABB"/>
    <w:rsid w:val="00136C52"/>
    <w:rsid w:val="00136DEE"/>
    <w:rsid w:val="00136F1D"/>
    <w:rsid w:val="00137368"/>
    <w:rsid w:val="001373F0"/>
    <w:rsid w:val="00137418"/>
    <w:rsid w:val="001376D7"/>
    <w:rsid w:val="00137865"/>
    <w:rsid w:val="001379A2"/>
    <w:rsid w:val="001379FC"/>
    <w:rsid w:val="00137E1E"/>
    <w:rsid w:val="00137E56"/>
    <w:rsid w:val="0014010A"/>
    <w:rsid w:val="001401B1"/>
    <w:rsid w:val="0014075C"/>
    <w:rsid w:val="00140774"/>
    <w:rsid w:val="001408E3"/>
    <w:rsid w:val="00140A45"/>
    <w:rsid w:val="00140DA9"/>
    <w:rsid w:val="00140E1D"/>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4B3F"/>
    <w:rsid w:val="0014511F"/>
    <w:rsid w:val="0014529C"/>
    <w:rsid w:val="001454A2"/>
    <w:rsid w:val="001454C8"/>
    <w:rsid w:val="0014554F"/>
    <w:rsid w:val="00145858"/>
    <w:rsid w:val="0014587A"/>
    <w:rsid w:val="001458B7"/>
    <w:rsid w:val="00145A49"/>
    <w:rsid w:val="00145DAA"/>
    <w:rsid w:val="00145E10"/>
    <w:rsid w:val="00146329"/>
    <w:rsid w:val="001463AF"/>
    <w:rsid w:val="001465D0"/>
    <w:rsid w:val="00146724"/>
    <w:rsid w:val="00146AE0"/>
    <w:rsid w:val="00146C17"/>
    <w:rsid w:val="00146C45"/>
    <w:rsid w:val="00146CC9"/>
    <w:rsid w:val="00146D90"/>
    <w:rsid w:val="0014714B"/>
    <w:rsid w:val="00147408"/>
    <w:rsid w:val="00147461"/>
    <w:rsid w:val="00147467"/>
    <w:rsid w:val="001474B1"/>
    <w:rsid w:val="001474DC"/>
    <w:rsid w:val="00147733"/>
    <w:rsid w:val="001477CB"/>
    <w:rsid w:val="00147890"/>
    <w:rsid w:val="001479F9"/>
    <w:rsid w:val="00147AA6"/>
    <w:rsid w:val="00147AD3"/>
    <w:rsid w:val="00147AFF"/>
    <w:rsid w:val="001501A7"/>
    <w:rsid w:val="001501D3"/>
    <w:rsid w:val="0015035F"/>
    <w:rsid w:val="00150394"/>
    <w:rsid w:val="001509A4"/>
    <w:rsid w:val="00150A10"/>
    <w:rsid w:val="00150B3E"/>
    <w:rsid w:val="00150D11"/>
    <w:rsid w:val="00150D77"/>
    <w:rsid w:val="00150E8F"/>
    <w:rsid w:val="00150F68"/>
    <w:rsid w:val="00151005"/>
    <w:rsid w:val="001510D1"/>
    <w:rsid w:val="00151143"/>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80E"/>
    <w:rsid w:val="00152B89"/>
    <w:rsid w:val="00152C7E"/>
    <w:rsid w:val="001530C9"/>
    <w:rsid w:val="0015321F"/>
    <w:rsid w:val="0015335F"/>
    <w:rsid w:val="00153597"/>
    <w:rsid w:val="00153811"/>
    <w:rsid w:val="001539E2"/>
    <w:rsid w:val="00153A47"/>
    <w:rsid w:val="00153A93"/>
    <w:rsid w:val="00153AD5"/>
    <w:rsid w:val="00153E6C"/>
    <w:rsid w:val="00153E84"/>
    <w:rsid w:val="00153EAE"/>
    <w:rsid w:val="00154183"/>
    <w:rsid w:val="001543BA"/>
    <w:rsid w:val="001543FC"/>
    <w:rsid w:val="00154417"/>
    <w:rsid w:val="00154583"/>
    <w:rsid w:val="001545B7"/>
    <w:rsid w:val="001545ED"/>
    <w:rsid w:val="0015460D"/>
    <w:rsid w:val="00154626"/>
    <w:rsid w:val="00154A5E"/>
    <w:rsid w:val="001551C2"/>
    <w:rsid w:val="00155264"/>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BDC"/>
    <w:rsid w:val="00156D3C"/>
    <w:rsid w:val="00156D67"/>
    <w:rsid w:val="00156EBC"/>
    <w:rsid w:val="001573EE"/>
    <w:rsid w:val="00157466"/>
    <w:rsid w:val="0015755D"/>
    <w:rsid w:val="001576B5"/>
    <w:rsid w:val="00157892"/>
    <w:rsid w:val="001579A2"/>
    <w:rsid w:val="00157E62"/>
    <w:rsid w:val="001600C8"/>
    <w:rsid w:val="0016021B"/>
    <w:rsid w:val="0016042B"/>
    <w:rsid w:val="0016079E"/>
    <w:rsid w:val="00160B37"/>
    <w:rsid w:val="00160F70"/>
    <w:rsid w:val="00161082"/>
    <w:rsid w:val="00161403"/>
    <w:rsid w:val="001618B6"/>
    <w:rsid w:val="001619F0"/>
    <w:rsid w:val="00161AD5"/>
    <w:rsid w:val="00161E88"/>
    <w:rsid w:val="00162084"/>
    <w:rsid w:val="0016285B"/>
    <w:rsid w:val="00162BAB"/>
    <w:rsid w:val="00162C4A"/>
    <w:rsid w:val="00162CAA"/>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865"/>
    <w:rsid w:val="0016499B"/>
    <w:rsid w:val="001649D2"/>
    <w:rsid w:val="00164C0D"/>
    <w:rsid w:val="00164C94"/>
    <w:rsid w:val="001651E0"/>
    <w:rsid w:val="0016528A"/>
    <w:rsid w:val="0016578A"/>
    <w:rsid w:val="00165A0F"/>
    <w:rsid w:val="00165AB0"/>
    <w:rsid w:val="00165D8F"/>
    <w:rsid w:val="001660EC"/>
    <w:rsid w:val="00166147"/>
    <w:rsid w:val="0016622F"/>
    <w:rsid w:val="00166420"/>
    <w:rsid w:val="00166462"/>
    <w:rsid w:val="001665A4"/>
    <w:rsid w:val="00166967"/>
    <w:rsid w:val="0016699E"/>
    <w:rsid w:val="001669AD"/>
    <w:rsid w:val="00166A54"/>
    <w:rsid w:val="00166A7C"/>
    <w:rsid w:val="00166CFD"/>
    <w:rsid w:val="00166D73"/>
    <w:rsid w:val="00166FAD"/>
    <w:rsid w:val="00167030"/>
    <w:rsid w:val="00167108"/>
    <w:rsid w:val="00167291"/>
    <w:rsid w:val="0016756D"/>
    <w:rsid w:val="0016756F"/>
    <w:rsid w:val="00167684"/>
    <w:rsid w:val="001676C4"/>
    <w:rsid w:val="001677F7"/>
    <w:rsid w:val="001679E8"/>
    <w:rsid w:val="00167A70"/>
    <w:rsid w:val="00167B80"/>
    <w:rsid w:val="00167F2F"/>
    <w:rsid w:val="0017001B"/>
    <w:rsid w:val="001704DA"/>
    <w:rsid w:val="00170668"/>
    <w:rsid w:val="00170680"/>
    <w:rsid w:val="00170BC0"/>
    <w:rsid w:val="00170BF5"/>
    <w:rsid w:val="00170F1B"/>
    <w:rsid w:val="00170F52"/>
    <w:rsid w:val="0017131E"/>
    <w:rsid w:val="00171525"/>
    <w:rsid w:val="0017156B"/>
    <w:rsid w:val="0017164C"/>
    <w:rsid w:val="001716E7"/>
    <w:rsid w:val="001717BA"/>
    <w:rsid w:val="00171B94"/>
    <w:rsid w:val="00171D19"/>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10F"/>
    <w:rsid w:val="0017316A"/>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A0"/>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8A"/>
    <w:rsid w:val="001808D9"/>
    <w:rsid w:val="00180A3A"/>
    <w:rsid w:val="001812B9"/>
    <w:rsid w:val="001813C3"/>
    <w:rsid w:val="00181559"/>
    <w:rsid w:val="00181669"/>
    <w:rsid w:val="0018170E"/>
    <w:rsid w:val="001817B0"/>
    <w:rsid w:val="00181807"/>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0D7"/>
    <w:rsid w:val="0018433F"/>
    <w:rsid w:val="001843B0"/>
    <w:rsid w:val="0018453E"/>
    <w:rsid w:val="0018475B"/>
    <w:rsid w:val="00184777"/>
    <w:rsid w:val="00184D72"/>
    <w:rsid w:val="001853B9"/>
    <w:rsid w:val="001854C7"/>
    <w:rsid w:val="001854F4"/>
    <w:rsid w:val="00185617"/>
    <w:rsid w:val="0018572B"/>
    <w:rsid w:val="00185A85"/>
    <w:rsid w:val="00185AFD"/>
    <w:rsid w:val="00185ED7"/>
    <w:rsid w:val="00185F00"/>
    <w:rsid w:val="00185F15"/>
    <w:rsid w:val="00186300"/>
    <w:rsid w:val="001863B0"/>
    <w:rsid w:val="00186741"/>
    <w:rsid w:val="001867EE"/>
    <w:rsid w:val="00186930"/>
    <w:rsid w:val="00186A2B"/>
    <w:rsid w:val="00187237"/>
    <w:rsid w:val="001875D3"/>
    <w:rsid w:val="001878E9"/>
    <w:rsid w:val="00187908"/>
    <w:rsid w:val="00187A17"/>
    <w:rsid w:val="00187B3D"/>
    <w:rsid w:val="00187EE0"/>
    <w:rsid w:val="0019022E"/>
    <w:rsid w:val="001904E8"/>
    <w:rsid w:val="00190668"/>
    <w:rsid w:val="0019085C"/>
    <w:rsid w:val="001908B9"/>
    <w:rsid w:val="00190E29"/>
    <w:rsid w:val="00190F67"/>
    <w:rsid w:val="00190F6B"/>
    <w:rsid w:val="00191268"/>
    <w:rsid w:val="0019134F"/>
    <w:rsid w:val="00191672"/>
    <w:rsid w:val="00191AF8"/>
    <w:rsid w:val="0019200C"/>
    <w:rsid w:val="001920BE"/>
    <w:rsid w:val="0019238D"/>
    <w:rsid w:val="00192815"/>
    <w:rsid w:val="00192905"/>
    <w:rsid w:val="00192AAB"/>
    <w:rsid w:val="00192B6A"/>
    <w:rsid w:val="00192EA1"/>
    <w:rsid w:val="00192FCD"/>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5F37"/>
    <w:rsid w:val="001962FC"/>
    <w:rsid w:val="00196826"/>
    <w:rsid w:val="00196B7E"/>
    <w:rsid w:val="00196BCD"/>
    <w:rsid w:val="00196C48"/>
    <w:rsid w:val="00196D7F"/>
    <w:rsid w:val="00196F92"/>
    <w:rsid w:val="001970CF"/>
    <w:rsid w:val="00197232"/>
    <w:rsid w:val="001973B1"/>
    <w:rsid w:val="0019740D"/>
    <w:rsid w:val="00197661"/>
    <w:rsid w:val="0019784E"/>
    <w:rsid w:val="0019796D"/>
    <w:rsid w:val="00197D4D"/>
    <w:rsid w:val="001A00F8"/>
    <w:rsid w:val="001A011F"/>
    <w:rsid w:val="001A01D4"/>
    <w:rsid w:val="001A0235"/>
    <w:rsid w:val="001A02C6"/>
    <w:rsid w:val="001A06EE"/>
    <w:rsid w:val="001A08B0"/>
    <w:rsid w:val="001A0DA4"/>
    <w:rsid w:val="001A0E0B"/>
    <w:rsid w:val="001A0F4A"/>
    <w:rsid w:val="001A1028"/>
    <w:rsid w:val="001A1066"/>
    <w:rsid w:val="001A10BB"/>
    <w:rsid w:val="001A1280"/>
    <w:rsid w:val="001A129D"/>
    <w:rsid w:val="001A160D"/>
    <w:rsid w:val="001A18B5"/>
    <w:rsid w:val="001A1BC5"/>
    <w:rsid w:val="001A1C93"/>
    <w:rsid w:val="001A1CE8"/>
    <w:rsid w:val="001A21FD"/>
    <w:rsid w:val="001A2672"/>
    <w:rsid w:val="001A28D0"/>
    <w:rsid w:val="001A2CE1"/>
    <w:rsid w:val="001A2F41"/>
    <w:rsid w:val="001A30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471"/>
    <w:rsid w:val="001A5554"/>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6F95"/>
    <w:rsid w:val="001A7000"/>
    <w:rsid w:val="001A708A"/>
    <w:rsid w:val="001A7154"/>
    <w:rsid w:val="001A7347"/>
    <w:rsid w:val="001A740B"/>
    <w:rsid w:val="001A748A"/>
    <w:rsid w:val="001A74CB"/>
    <w:rsid w:val="001A7588"/>
    <w:rsid w:val="001A7615"/>
    <w:rsid w:val="001A765F"/>
    <w:rsid w:val="001A7832"/>
    <w:rsid w:val="001A78C9"/>
    <w:rsid w:val="001A79CD"/>
    <w:rsid w:val="001A7AA3"/>
    <w:rsid w:val="001A7B0E"/>
    <w:rsid w:val="001A7B7F"/>
    <w:rsid w:val="001A7E99"/>
    <w:rsid w:val="001A7EDF"/>
    <w:rsid w:val="001B00ED"/>
    <w:rsid w:val="001B02D9"/>
    <w:rsid w:val="001B02E5"/>
    <w:rsid w:val="001B04E1"/>
    <w:rsid w:val="001B0516"/>
    <w:rsid w:val="001B05DB"/>
    <w:rsid w:val="001B0649"/>
    <w:rsid w:val="001B07C1"/>
    <w:rsid w:val="001B0BBF"/>
    <w:rsid w:val="001B0F4A"/>
    <w:rsid w:val="001B14C5"/>
    <w:rsid w:val="001B1737"/>
    <w:rsid w:val="001B1B06"/>
    <w:rsid w:val="001B1C22"/>
    <w:rsid w:val="001B1CBD"/>
    <w:rsid w:val="001B1F55"/>
    <w:rsid w:val="001B2154"/>
    <w:rsid w:val="001B240A"/>
    <w:rsid w:val="001B2779"/>
    <w:rsid w:val="001B27AA"/>
    <w:rsid w:val="001B3074"/>
    <w:rsid w:val="001B321E"/>
    <w:rsid w:val="001B3B7D"/>
    <w:rsid w:val="001B3BB4"/>
    <w:rsid w:val="001B3CC2"/>
    <w:rsid w:val="001B3EB0"/>
    <w:rsid w:val="001B3F05"/>
    <w:rsid w:val="001B4095"/>
    <w:rsid w:val="001B4115"/>
    <w:rsid w:val="001B417D"/>
    <w:rsid w:val="001B43C7"/>
    <w:rsid w:val="001B4460"/>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3DA"/>
    <w:rsid w:val="001B6559"/>
    <w:rsid w:val="001B6A9C"/>
    <w:rsid w:val="001B6C23"/>
    <w:rsid w:val="001B6C4D"/>
    <w:rsid w:val="001B6D7B"/>
    <w:rsid w:val="001B6F25"/>
    <w:rsid w:val="001B70B3"/>
    <w:rsid w:val="001B71C4"/>
    <w:rsid w:val="001B7361"/>
    <w:rsid w:val="001B7492"/>
    <w:rsid w:val="001B75D3"/>
    <w:rsid w:val="001B764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561"/>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1ED"/>
    <w:rsid w:val="001C5314"/>
    <w:rsid w:val="001C54B2"/>
    <w:rsid w:val="001C59FB"/>
    <w:rsid w:val="001C5C88"/>
    <w:rsid w:val="001C6276"/>
    <w:rsid w:val="001C629D"/>
    <w:rsid w:val="001C6301"/>
    <w:rsid w:val="001C6BF8"/>
    <w:rsid w:val="001C6D73"/>
    <w:rsid w:val="001C6ED8"/>
    <w:rsid w:val="001C6EEE"/>
    <w:rsid w:val="001C6FD7"/>
    <w:rsid w:val="001C70D5"/>
    <w:rsid w:val="001C7171"/>
    <w:rsid w:val="001C71C9"/>
    <w:rsid w:val="001C7276"/>
    <w:rsid w:val="001C7280"/>
    <w:rsid w:val="001C74D7"/>
    <w:rsid w:val="001C788A"/>
    <w:rsid w:val="001C79D9"/>
    <w:rsid w:val="001C79F5"/>
    <w:rsid w:val="001C7B12"/>
    <w:rsid w:val="001C7FC4"/>
    <w:rsid w:val="001D01F1"/>
    <w:rsid w:val="001D042F"/>
    <w:rsid w:val="001D0629"/>
    <w:rsid w:val="001D074F"/>
    <w:rsid w:val="001D085A"/>
    <w:rsid w:val="001D0E39"/>
    <w:rsid w:val="001D1020"/>
    <w:rsid w:val="001D10E1"/>
    <w:rsid w:val="001D1545"/>
    <w:rsid w:val="001D164E"/>
    <w:rsid w:val="001D17B1"/>
    <w:rsid w:val="001D190D"/>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5DA"/>
    <w:rsid w:val="001D4BC3"/>
    <w:rsid w:val="001D500E"/>
    <w:rsid w:val="001D53AA"/>
    <w:rsid w:val="001D5433"/>
    <w:rsid w:val="001D59ED"/>
    <w:rsid w:val="001D5A3C"/>
    <w:rsid w:val="001D61E7"/>
    <w:rsid w:val="001D6329"/>
    <w:rsid w:val="001D6A19"/>
    <w:rsid w:val="001D6A30"/>
    <w:rsid w:val="001D6B32"/>
    <w:rsid w:val="001D7381"/>
    <w:rsid w:val="001D74D7"/>
    <w:rsid w:val="001D7B05"/>
    <w:rsid w:val="001D7C91"/>
    <w:rsid w:val="001D7E39"/>
    <w:rsid w:val="001D7E7E"/>
    <w:rsid w:val="001D7FC0"/>
    <w:rsid w:val="001E0041"/>
    <w:rsid w:val="001E0227"/>
    <w:rsid w:val="001E031C"/>
    <w:rsid w:val="001E0BC7"/>
    <w:rsid w:val="001E0CFA"/>
    <w:rsid w:val="001E10AA"/>
    <w:rsid w:val="001E115D"/>
    <w:rsid w:val="001E1166"/>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D9"/>
    <w:rsid w:val="001E3E93"/>
    <w:rsid w:val="001E4142"/>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0B7"/>
    <w:rsid w:val="001F0192"/>
    <w:rsid w:val="001F0A67"/>
    <w:rsid w:val="001F0B88"/>
    <w:rsid w:val="001F0C59"/>
    <w:rsid w:val="001F1044"/>
    <w:rsid w:val="001F112C"/>
    <w:rsid w:val="001F14CA"/>
    <w:rsid w:val="001F15A8"/>
    <w:rsid w:val="001F15CE"/>
    <w:rsid w:val="001F17A9"/>
    <w:rsid w:val="001F19AD"/>
    <w:rsid w:val="001F1CAD"/>
    <w:rsid w:val="001F1FB0"/>
    <w:rsid w:val="001F2175"/>
    <w:rsid w:val="001F2361"/>
    <w:rsid w:val="001F239B"/>
    <w:rsid w:val="001F2C09"/>
    <w:rsid w:val="001F2D7E"/>
    <w:rsid w:val="001F2F0A"/>
    <w:rsid w:val="001F2F20"/>
    <w:rsid w:val="001F3082"/>
    <w:rsid w:val="001F30B7"/>
    <w:rsid w:val="001F30FD"/>
    <w:rsid w:val="001F3196"/>
    <w:rsid w:val="001F36AC"/>
    <w:rsid w:val="001F37DD"/>
    <w:rsid w:val="001F3A5A"/>
    <w:rsid w:val="001F3B96"/>
    <w:rsid w:val="001F3D0B"/>
    <w:rsid w:val="001F3F32"/>
    <w:rsid w:val="001F41CB"/>
    <w:rsid w:val="001F432A"/>
    <w:rsid w:val="001F4373"/>
    <w:rsid w:val="001F438B"/>
    <w:rsid w:val="001F4405"/>
    <w:rsid w:val="001F459F"/>
    <w:rsid w:val="001F46CA"/>
    <w:rsid w:val="001F4B42"/>
    <w:rsid w:val="001F4F11"/>
    <w:rsid w:val="001F511A"/>
    <w:rsid w:val="001F5454"/>
    <w:rsid w:val="001F54FC"/>
    <w:rsid w:val="001F56F6"/>
    <w:rsid w:val="001F5794"/>
    <w:rsid w:val="001F583F"/>
    <w:rsid w:val="001F5DB7"/>
    <w:rsid w:val="001F5F00"/>
    <w:rsid w:val="001F6240"/>
    <w:rsid w:val="001F6895"/>
    <w:rsid w:val="001F68E7"/>
    <w:rsid w:val="001F69C0"/>
    <w:rsid w:val="001F69FD"/>
    <w:rsid w:val="001F6F62"/>
    <w:rsid w:val="001F7161"/>
    <w:rsid w:val="001F77ED"/>
    <w:rsid w:val="001F797C"/>
    <w:rsid w:val="001F7A49"/>
    <w:rsid w:val="001F7B10"/>
    <w:rsid w:val="001F7C6D"/>
    <w:rsid w:val="0020003C"/>
    <w:rsid w:val="00200049"/>
    <w:rsid w:val="002001BA"/>
    <w:rsid w:val="002003B9"/>
    <w:rsid w:val="002004F7"/>
    <w:rsid w:val="002009A4"/>
    <w:rsid w:val="00200A6D"/>
    <w:rsid w:val="00200B29"/>
    <w:rsid w:val="00200C0F"/>
    <w:rsid w:val="00200EE6"/>
    <w:rsid w:val="00200FDB"/>
    <w:rsid w:val="0020118D"/>
    <w:rsid w:val="00201CF6"/>
    <w:rsid w:val="002020C7"/>
    <w:rsid w:val="002020D5"/>
    <w:rsid w:val="002020EF"/>
    <w:rsid w:val="002021C5"/>
    <w:rsid w:val="00202628"/>
    <w:rsid w:val="0020271C"/>
    <w:rsid w:val="00202745"/>
    <w:rsid w:val="00202D4D"/>
    <w:rsid w:val="00202F44"/>
    <w:rsid w:val="00202F6C"/>
    <w:rsid w:val="00203193"/>
    <w:rsid w:val="002033D3"/>
    <w:rsid w:val="002034F0"/>
    <w:rsid w:val="00203525"/>
    <w:rsid w:val="002035FF"/>
    <w:rsid w:val="002036A7"/>
    <w:rsid w:val="0020376D"/>
    <w:rsid w:val="0020396D"/>
    <w:rsid w:val="00203A67"/>
    <w:rsid w:val="00203B48"/>
    <w:rsid w:val="00203C4E"/>
    <w:rsid w:val="00203CB5"/>
    <w:rsid w:val="0020422A"/>
    <w:rsid w:val="002044CE"/>
    <w:rsid w:val="002045D6"/>
    <w:rsid w:val="00204696"/>
    <w:rsid w:val="0020486B"/>
    <w:rsid w:val="002048D5"/>
    <w:rsid w:val="00204BB7"/>
    <w:rsid w:val="00204D20"/>
    <w:rsid w:val="00204ECB"/>
    <w:rsid w:val="00205211"/>
    <w:rsid w:val="0020532A"/>
    <w:rsid w:val="00205C67"/>
    <w:rsid w:val="00205C9F"/>
    <w:rsid w:val="00205D41"/>
    <w:rsid w:val="00205D81"/>
    <w:rsid w:val="00205ECE"/>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224"/>
    <w:rsid w:val="00211414"/>
    <w:rsid w:val="00211460"/>
    <w:rsid w:val="002114CA"/>
    <w:rsid w:val="0021159F"/>
    <w:rsid w:val="0021170A"/>
    <w:rsid w:val="00211983"/>
    <w:rsid w:val="00211A0E"/>
    <w:rsid w:val="00211CCA"/>
    <w:rsid w:val="00211E70"/>
    <w:rsid w:val="00211FB9"/>
    <w:rsid w:val="0021236E"/>
    <w:rsid w:val="00212430"/>
    <w:rsid w:val="0021245A"/>
    <w:rsid w:val="00212478"/>
    <w:rsid w:val="0021262F"/>
    <w:rsid w:val="00212AC2"/>
    <w:rsid w:val="00212F9B"/>
    <w:rsid w:val="002131A3"/>
    <w:rsid w:val="002132BC"/>
    <w:rsid w:val="002134B6"/>
    <w:rsid w:val="00213538"/>
    <w:rsid w:val="0021367D"/>
    <w:rsid w:val="002136CB"/>
    <w:rsid w:val="00213E50"/>
    <w:rsid w:val="002140CF"/>
    <w:rsid w:val="00214225"/>
    <w:rsid w:val="002145C3"/>
    <w:rsid w:val="00214819"/>
    <w:rsid w:val="00214DBB"/>
    <w:rsid w:val="00214E55"/>
    <w:rsid w:val="00214F58"/>
    <w:rsid w:val="00214FB3"/>
    <w:rsid w:val="00214FFC"/>
    <w:rsid w:val="002151C0"/>
    <w:rsid w:val="00215231"/>
    <w:rsid w:val="00215471"/>
    <w:rsid w:val="002156D7"/>
    <w:rsid w:val="002157F6"/>
    <w:rsid w:val="00215D9C"/>
    <w:rsid w:val="00215E8B"/>
    <w:rsid w:val="00216058"/>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0FCB"/>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5D2"/>
    <w:rsid w:val="00223710"/>
    <w:rsid w:val="002239B0"/>
    <w:rsid w:val="00223ABD"/>
    <w:rsid w:val="00223C9C"/>
    <w:rsid w:val="002241C5"/>
    <w:rsid w:val="00224244"/>
    <w:rsid w:val="00224714"/>
    <w:rsid w:val="0022498A"/>
    <w:rsid w:val="002249EF"/>
    <w:rsid w:val="0022507D"/>
    <w:rsid w:val="0022518F"/>
    <w:rsid w:val="002252F6"/>
    <w:rsid w:val="0022547F"/>
    <w:rsid w:val="002255A9"/>
    <w:rsid w:val="0022561D"/>
    <w:rsid w:val="00225721"/>
    <w:rsid w:val="0022587F"/>
    <w:rsid w:val="00225B6E"/>
    <w:rsid w:val="0022612F"/>
    <w:rsid w:val="00226280"/>
    <w:rsid w:val="0022643D"/>
    <w:rsid w:val="00226602"/>
    <w:rsid w:val="00226610"/>
    <w:rsid w:val="00226DDB"/>
    <w:rsid w:val="00226F84"/>
    <w:rsid w:val="002270A0"/>
    <w:rsid w:val="002272DD"/>
    <w:rsid w:val="00227335"/>
    <w:rsid w:val="00227498"/>
    <w:rsid w:val="002274AA"/>
    <w:rsid w:val="002274CB"/>
    <w:rsid w:val="00227565"/>
    <w:rsid w:val="00227582"/>
    <w:rsid w:val="00227976"/>
    <w:rsid w:val="00227D89"/>
    <w:rsid w:val="00227DB7"/>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6F0"/>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2E"/>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3FB9"/>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CCC"/>
    <w:rsid w:val="00236E00"/>
    <w:rsid w:val="00236FB3"/>
    <w:rsid w:val="002371D0"/>
    <w:rsid w:val="00237833"/>
    <w:rsid w:val="002378D8"/>
    <w:rsid w:val="00237945"/>
    <w:rsid w:val="00237A6A"/>
    <w:rsid w:val="00237E80"/>
    <w:rsid w:val="00240025"/>
    <w:rsid w:val="00240356"/>
    <w:rsid w:val="0024035E"/>
    <w:rsid w:val="00240732"/>
    <w:rsid w:val="0024082D"/>
    <w:rsid w:val="00240888"/>
    <w:rsid w:val="002408E8"/>
    <w:rsid w:val="002409A5"/>
    <w:rsid w:val="00240CEA"/>
    <w:rsid w:val="00240E6C"/>
    <w:rsid w:val="00240F42"/>
    <w:rsid w:val="00240F6D"/>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E0"/>
    <w:rsid w:val="00244DF7"/>
    <w:rsid w:val="00244E3B"/>
    <w:rsid w:val="00244E7F"/>
    <w:rsid w:val="00244F47"/>
    <w:rsid w:val="0024513A"/>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DE"/>
    <w:rsid w:val="00247AE0"/>
    <w:rsid w:val="00247B3F"/>
    <w:rsid w:val="00247BC7"/>
    <w:rsid w:val="00247CCF"/>
    <w:rsid w:val="00247F82"/>
    <w:rsid w:val="0025082E"/>
    <w:rsid w:val="00250A3D"/>
    <w:rsid w:val="00250AB9"/>
    <w:rsid w:val="00250AF3"/>
    <w:rsid w:val="00250E8D"/>
    <w:rsid w:val="00250ECE"/>
    <w:rsid w:val="00250F0A"/>
    <w:rsid w:val="002513B0"/>
    <w:rsid w:val="0025147C"/>
    <w:rsid w:val="0025153F"/>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80"/>
    <w:rsid w:val="0025497C"/>
    <w:rsid w:val="00254ACE"/>
    <w:rsid w:val="00254ACF"/>
    <w:rsid w:val="00254D8E"/>
    <w:rsid w:val="002550C2"/>
    <w:rsid w:val="0025512A"/>
    <w:rsid w:val="0025520D"/>
    <w:rsid w:val="0025520F"/>
    <w:rsid w:val="00255269"/>
    <w:rsid w:val="00255805"/>
    <w:rsid w:val="002558B7"/>
    <w:rsid w:val="002558DC"/>
    <w:rsid w:val="0025597D"/>
    <w:rsid w:val="00255B18"/>
    <w:rsid w:val="00255B9F"/>
    <w:rsid w:val="00255E20"/>
    <w:rsid w:val="002560B4"/>
    <w:rsid w:val="002560D8"/>
    <w:rsid w:val="00256395"/>
    <w:rsid w:val="002563FF"/>
    <w:rsid w:val="00256448"/>
    <w:rsid w:val="0025645C"/>
    <w:rsid w:val="00256809"/>
    <w:rsid w:val="00256C61"/>
    <w:rsid w:val="00256C96"/>
    <w:rsid w:val="00256ED9"/>
    <w:rsid w:val="0025718F"/>
    <w:rsid w:val="0025766F"/>
    <w:rsid w:val="002579C4"/>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5E"/>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D4B"/>
    <w:rsid w:val="00262E2C"/>
    <w:rsid w:val="00262E4F"/>
    <w:rsid w:val="00262E63"/>
    <w:rsid w:val="002630B1"/>
    <w:rsid w:val="00263263"/>
    <w:rsid w:val="002634D1"/>
    <w:rsid w:val="0026380A"/>
    <w:rsid w:val="002638CA"/>
    <w:rsid w:val="00263A10"/>
    <w:rsid w:val="00263AF9"/>
    <w:rsid w:val="00263BE6"/>
    <w:rsid w:val="0026415F"/>
    <w:rsid w:val="002643CF"/>
    <w:rsid w:val="002648DF"/>
    <w:rsid w:val="00264A50"/>
    <w:rsid w:val="00264AA7"/>
    <w:rsid w:val="00264B7B"/>
    <w:rsid w:val="00264D08"/>
    <w:rsid w:val="00264E22"/>
    <w:rsid w:val="00264F6D"/>
    <w:rsid w:val="0026503A"/>
    <w:rsid w:val="002651B6"/>
    <w:rsid w:val="002652DC"/>
    <w:rsid w:val="002652EA"/>
    <w:rsid w:val="002653D8"/>
    <w:rsid w:val="002657EC"/>
    <w:rsid w:val="00265BC9"/>
    <w:rsid w:val="00265C13"/>
    <w:rsid w:val="00265DC6"/>
    <w:rsid w:val="00265ED7"/>
    <w:rsid w:val="0026616F"/>
    <w:rsid w:val="002662B7"/>
    <w:rsid w:val="00266317"/>
    <w:rsid w:val="00266C33"/>
    <w:rsid w:val="00266CF7"/>
    <w:rsid w:val="00266DF5"/>
    <w:rsid w:val="00267019"/>
    <w:rsid w:val="00267182"/>
    <w:rsid w:val="00267328"/>
    <w:rsid w:val="002675DD"/>
    <w:rsid w:val="002677F7"/>
    <w:rsid w:val="002679FB"/>
    <w:rsid w:val="00267AF0"/>
    <w:rsid w:val="00267D03"/>
    <w:rsid w:val="00267EAA"/>
    <w:rsid w:val="0027002B"/>
    <w:rsid w:val="00270155"/>
    <w:rsid w:val="0027018F"/>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1B1"/>
    <w:rsid w:val="002732C1"/>
    <w:rsid w:val="0027343C"/>
    <w:rsid w:val="00273446"/>
    <w:rsid w:val="0027377B"/>
    <w:rsid w:val="00273810"/>
    <w:rsid w:val="00273886"/>
    <w:rsid w:val="00273A18"/>
    <w:rsid w:val="002740B6"/>
    <w:rsid w:val="002740D8"/>
    <w:rsid w:val="00274259"/>
    <w:rsid w:val="00274295"/>
    <w:rsid w:val="00274B72"/>
    <w:rsid w:val="00274E09"/>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D5E"/>
    <w:rsid w:val="00276ECD"/>
    <w:rsid w:val="002772DB"/>
    <w:rsid w:val="00277301"/>
    <w:rsid w:val="00277375"/>
    <w:rsid w:val="002774EC"/>
    <w:rsid w:val="0027756F"/>
    <w:rsid w:val="0027771D"/>
    <w:rsid w:val="002778D9"/>
    <w:rsid w:val="00277B80"/>
    <w:rsid w:val="00277BDD"/>
    <w:rsid w:val="00277C90"/>
    <w:rsid w:val="00277CC2"/>
    <w:rsid w:val="00277DB3"/>
    <w:rsid w:val="00277E2E"/>
    <w:rsid w:val="00277FAE"/>
    <w:rsid w:val="002801CF"/>
    <w:rsid w:val="00280270"/>
    <w:rsid w:val="002805EE"/>
    <w:rsid w:val="002806B0"/>
    <w:rsid w:val="002806E6"/>
    <w:rsid w:val="002808A3"/>
    <w:rsid w:val="00280A2E"/>
    <w:rsid w:val="00280B31"/>
    <w:rsid w:val="00280C4B"/>
    <w:rsid w:val="0028118C"/>
    <w:rsid w:val="0028125C"/>
    <w:rsid w:val="0028126B"/>
    <w:rsid w:val="002813BC"/>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A1"/>
    <w:rsid w:val="00282FC3"/>
    <w:rsid w:val="002830EC"/>
    <w:rsid w:val="00283315"/>
    <w:rsid w:val="00283507"/>
    <w:rsid w:val="002835E0"/>
    <w:rsid w:val="002836D4"/>
    <w:rsid w:val="0028373C"/>
    <w:rsid w:val="00283A12"/>
    <w:rsid w:val="00283D44"/>
    <w:rsid w:val="00283EEB"/>
    <w:rsid w:val="00283F2E"/>
    <w:rsid w:val="0028412A"/>
    <w:rsid w:val="002844D1"/>
    <w:rsid w:val="00284594"/>
    <w:rsid w:val="0028493D"/>
    <w:rsid w:val="002849F3"/>
    <w:rsid w:val="00284BC0"/>
    <w:rsid w:val="00284E08"/>
    <w:rsid w:val="0028502C"/>
    <w:rsid w:val="002852E2"/>
    <w:rsid w:val="002853BA"/>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8D"/>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76"/>
    <w:rsid w:val="00290FDA"/>
    <w:rsid w:val="00291113"/>
    <w:rsid w:val="00291264"/>
    <w:rsid w:val="00291292"/>
    <w:rsid w:val="0029149C"/>
    <w:rsid w:val="002915B8"/>
    <w:rsid w:val="002916EF"/>
    <w:rsid w:val="002917E4"/>
    <w:rsid w:val="0029198C"/>
    <w:rsid w:val="00291A2A"/>
    <w:rsid w:val="00291B7F"/>
    <w:rsid w:val="00291FE6"/>
    <w:rsid w:val="00292324"/>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64D"/>
    <w:rsid w:val="00294D47"/>
    <w:rsid w:val="00294EEE"/>
    <w:rsid w:val="00294FED"/>
    <w:rsid w:val="002950BA"/>
    <w:rsid w:val="00295105"/>
    <w:rsid w:val="002953FA"/>
    <w:rsid w:val="0029561E"/>
    <w:rsid w:val="00295646"/>
    <w:rsid w:val="00295688"/>
    <w:rsid w:val="00295759"/>
    <w:rsid w:val="00295B8E"/>
    <w:rsid w:val="00295BA9"/>
    <w:rsid w:val="00295E8D"/>
    <w:rsid w:val="00295FF1"/>
    <w:rsid w:val="002965A7"/>
    <w:rsid w:val="002966B0"/>
    <w:rsid w:val="00296722"/>
    <w:rsid w:val="002967EC"/>
    <w:rsid w:val="0029690D"/>
    <w:rsid w:val="00296B74"/>
    <w:rsid w:val="00296E4D"/>
    <w:rsid w:val="00296F22"/>
    <w:rsid w:val="00296F3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57D"/>
    <w:rsid w:val="002A28CD"/>
    <w:rsid w:val="002A29B4"/>
    <w:rsid w:val="002A2A16"/>
    <w:rsid w:val="002A2E19"/>
    <w:rsid w:val="002A2ED4"/>
    <w:rsid w:val="002A31A2"/>
    <w:rsid w:val="002A33E4"/>
    <w:rsid w:val="002A34C4"/>
    <w:rsid w:val="002A34F3"/>
    <w:rsid w:val="002A38E2"/>
    <w:rsid w:val="002A3EF9"/>
    <w:rsid w:val="002A4023"/>
    <w:rsid w:val="002A416C"/>
    <w:rsid w:val="002A4258"/>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2BE"/>
    <w:rsid w:val="002A73A0"/>
    <w:rsid w:val="002A7B60"/>
    <w:rsid w:val="002A7D00"/>
    <w:rsid w:val="002A7F8D"/>
    <w:rsid w:val="002B01AA"/>
    <w:rsid w:val="002B0536"/>
    <w:rsid w:val="002B09D0"/>
    <w:rsid w:val="002B0D9B"/>
    <w:rsid w:val="002B0DCF"/>
    <w:rsid w:val="002B0F08"/>
    <w:rsid w:val="002B1061"/>
    <w:rsid w:val="002B1070"/>
    <w:rsid w:val="002B1131"/>
    <w:rsid w:val="002B126F"/>
    <w:rsid w:val="002B12A1"/>
    <w:rsid w:val="002B13C2"/>
    <w:rsid w:val="002B148E"/>
    <w:rsid w:val="002B1512"/>
    <w:rsid w:val="002B15CA"/>
    <w:rsid w:val="002B1684"/>
    <w:rsid w:val="002B1BB0"/>
    <w:rsid w:val="002B1E56"/>
    <w:rsid w:val="002B2482"/>
    <w:rsid w:val="002B2A8A"/>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2"/>
    <w:rsid w:val="002B6577"/>
    <w:rsid w:val="002B69C1"/>
    <w:rsid w:val="002B6AC2"/>
    <w:rsid w:val="002B6B7E"/>
    <w:rsid w:val="002B6CB5"/>
    <w:rsid w:val="002B6CE7"/>
    <w:rsid w:val="002B6DE2"/>
    <w:rsid w:val="002B6E2F"/>
    <w:rsid w:val="002B7079"/>
    <w:rsid w:val="002B73AD"/>
    <w:rsid w:val="002B7401"/>
    <w:rsid w:val="002B784C"/>
    <w:rsid w:val="002B78AD"/>
    <w:rsid w:val="002B78B4"/>
    <w:rsid w:val="002B7DF3"/>
    <w:rsid w:val="002B7E75"/>
    <w:rsid w:val="002C0196"/>
    <w:rsid w:val="002C0318"/>
    <w:rsid w:val="002C051E"/>
    <w:rsid w:val="002C061A"/>
    <w:rsid w:val="002C075D"/>
    <w:rsid w:val="002C0944"/>
    <w:rsid w:val="002C097C"/>
    <w:rsid w:val="002C0A99"/>
    <w:rsid w:val="002C0CED"/>
    <w:rsid w:val="002C0F8A"/>
    <w:rsid w:val="002C107A"/>
    <w:rsid w:val="002C10AB"/>
    <w:rsid w:val="002C1209"/>
    <w:rsid w:val="002C126B"/>
    <w:rsid w:val="002C129C"/>
    <w:rsid w:val="002C134E"/>
    <w:rsid w:val="002C13D5"/>
    <w:rsid w:val="002C1521"/>
    <w:rsid w:val="002C15BA"/>
    <w:rsid w:val="002C17EE"/>
    <w:rsid w:val="002C1A7D"/>
    <w:rsid w:val="002C1C81"/>
    <w:rsid w:val="002C1DA6"/>
    <w:rsid w:val="002C1DAF"/>
    <w:rsid w:val="002C2031"/>
    <w:rsid w:val="002C2124"/>
    <w:rsid w:val="002C222B"/>
    <w:rsid w:val="002C22F7"/>
    <w:rsid w:val="002C22F9"/>
    <w:rsid w:val="002C285B"/>
    <w:rsid w:val="002C29ED"/>
    <w:rsid w:val="002C2A5F"/>
    <w:rsid w:val="002C2B30"/>
    <w:rsid w:val="002C2CCB"/>
    <w:rsid w:val="002C319E"/>
    <w:rsid w:val="002C321C"/>
    <w:rsid w:val="002C3237"/>
    <w:rsid w:val="002C3618"/>
    <w:rsid w:val="002C3727"/>
    <w:rsid w:val="002C3949"/>
    <w:rsid w:val="002C3BC0"/>
    <w:rsid w:val="002C3D11"/>
    <w:rsid w:val="002C3F2C"/>
    <w:rsid w:val="002C4016"/>
    <w:rsid w:val="002C4612"/>
    <w:rsid w:val="002C47B6"/>
    <w:rsid w:val="002C4973"/>
    <w:rsid w:val="002C4980"/>
    <w:rsid w:val="002C4A10"/>
    <w:rsid w:val="002C4CFC"/>
    <w:rsid w:val="002C4E5B"/>
    <w:rsid w:val="002C4E74"/>
    <w:rsid w:val="002C4EE1"/>
    <w:rsid w:val="002C508A"/>
    <w:rsid w:val="002C5264"/>
    <w:rsid w:val="002C5305"/>
    <w:rsid w:val="002C54D4"/>
    <w:rsid w:val="002C562D"/>
    <w:rsid w:val="002C5735"/>
    <w:rsid w:val="002C57AD"/>
    <w:rsid w:val="002C59F6"/>
    <w:rsid w:val="002C5A0A"/>
    <w:rsid w:val="002C5B4F"/>
    <w:rsid w:val="002C5B59"/>
    <w:rsid w:val="002C5D5E"/>
    <w:rsid w:val="002C6029"/>
    <w:rsid w:val="002C6161"/>
    <w:rsid w:val="002C624A"/>
    <w:rsid w:val="002C631A"/>
    <w:rsid w:val="002C6502"/>
    <w:rsid w:val="002C65AB"/>
    <w:rsid w:val="002C65ED"/>
    <w:rsid w:val="002C6631"/>
    <w:rsid w:val="002C664F"/>
    <w:rsid w:val="002C6691"/>
    <w:rsid w:val="002C679B"/>
    <w:rsid w:val="002C6B71"/>
    <w:rsid w:val="002C6B82"/>
    <w:rsid w:val="002C6EE7"/>
    <w:rsid w:val="002C72B8"/>
    <w:rsid w:val="002C7527"/>
    <w:rsid w:val="002C7671"/>
    <w:rsid w:val="002C78CA"/>
    <w:rsid w:val="002C7984"/>
    <w:rsid w:val="002C7A3C"/>
    <w:rsid w:val="002C7B33"/>
    <w:rsid w:val="002C7BC9"/>
    <w:rsid w:val="002C7D9B"/>
    <w:rsid w:val="002D00FF"/>
    <w:rsid w:val="002D0132"/>
    <w:rsid w:val="002D01EF"/>
    <w:rsid w:val="002D01FD"/>
    <w:rsid w:val="002D0490"/>
    <w:rsid w:val="002D0528"/>
    <w:rsid w:val="002D06E9"/>
    <w:rsid w:val="002D071C"/>
    <w:rsid w:val="002D08CD"/>
    <w:rsid w:val="002D0912"/>
    <w:rsid w:val="002D0A47"/>
    <w:rsid w:val="002D0D79"/>
    <w:rsid w:val="002D0D8E"/>
    <w:rsid w:val="002D0DC1"/>
    <w:rsid w:val="002D0E97"/>
    <w:rsid w:val="002D0F25"/>
    <w:rsid w:val="002D10E8"/>
    <w:rsid w:val="002D117A"/>
    <w:rsid w:val="002D16D1"/>
    <w:rsid w:val="002D1743"/>
    <w:rsid w:val="002D1B24"/>
    <w:rsid w:val="002D1C1C"/>
    <w:rsid w:val="002D1EE0"/>
    <w:rsid w:val="002D2008"/>
    <w:rsid w:val="002D234A"/>
    <w:rsid w:val="002D235D"/>
    <w:rsid w:val="002D24DD"/>
    <w:rsid w:val="002D26AA"/>
    <w:rsid w:val="002D26C8"/>
    <w:rsid w:val="002D2902"/>
    <w:rsid w:val="002D2B7D"/>
    <w:rsid w:val="002D2B93"/>
    <w:rsid w:val="002D36B5"/>
    <w:rsid w:val="002D37C1"/>
    <w:rsid w:val="002D385F"/>
    <w:rsid w:val="002D3877"/>
    <w:rsid w:val="002D3887"/>
    <w:rsid w:val="002D3BCB"/>
    <w:rsid w:val="002D3F15"/>
    <w:rsid w:val="002D416B"/>
    <w:rsid w:val="002D41F3"/>
    <w:rsid w:val="002D42DA"/>
    <w:rsid w:val="002D44AE"/>
    <w:rsid w:val="002D45A7"/>
    <w:rsid w:val="002D4615"/>
    <w:rsid w:val="002D4793"/>
    <w:rsid w:val="002D47DF"/>
    <w:rsid w:val="002D47F8"/>
    <w:rsid w:val="002D4823"/>
    <w:rsid w:val="002D49FE"/>
    <w:rsid w:val="002D50FC"/>
    <w:rsid w:val="002D561B"/>
    <w:rsid w:val="002D58A9"/>
    <w:rsid w:val="002D5A89"/>
    <w:rsid w:val="002D5CCC"/>
    <w:rsid w:val="002D5FEA"/>
    <w:rsid w:val="002D6147"/>
    <w:rsid w:val="002D643E"/>
    <w:rsid w:val="002D64FF"/>
    <w:rsid w:val="002D682B"/>
    <w:rsid w:val="002D6938"/>
    <w:rsid w:val="002D6C8D"/>
    <w:rsid w:val="002D6EE7"/>
    <w:rsid w:val="002D72AD"/>
    <w:rsid w:val="002D73EB"/>
    <w:rsid w:val="002D74BB"/>
    <w:rsid w:val="002D74E2"/>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1F2E"/>
    <w:rsid w:val="002E212E"/>
    <w:rsid w:val="002E21BF"/>
    <w:rsid w:val="002E221E"/>
    <w:rsid w:val="002E2227"/>
    <w:rsid w:val="002E2241"/>
    <w:rsid w:val="002E2599"/>
    <w:rsid w:val="002E261A"/>
    <w:rsid w:val="002E2655"/>
    <w:rsid w:val="002E28AC"/>
    <w:rsid w:val="002E2BB2"/>
    <w:rsid w:val="002E2D02"/>
    <w:rsid w:val="002E2DC0"/>
    <w:rsid w:val="002E2F57"/>
    <w:rsid w:val="002E2FB1"/>
    <w:rsid w:val="002E3264"/>
    <w:rsid w:val="002E394C"/>
    <w:rsid w:val="002E399F"/>
    <w:rsid w:val="002E3B37"/>
    <w:rsid w:val="002E3C0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B65"/>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18B"/>
    <w:rsid w:val="002F02EF"/>
    <w:rsid w:val="002F091C"/>
    <w:rsid w:val="002F0E78"/>
    <w:rsid w:val="002F0EB6"/>
    <w:rsid w:val="002F1807"/>
    <w:rsid w:val="002F1878"/>
    <w:rsid w:val="002F18CE"/>
    <w:rsid w:val="002F1A3F"/>
    <w:rsid w:val="002F1BEF"/>
    <w:rsid w:val="002F1C48"/>
    <w:rsid w:val="002F1FA0"/>
    <w:rsid w:val="002F2057"/>
    <w:rsid w:val="002F22DF"/>
    <w:rsid w:val="002F230E"/>
    <w:rsid w:val="002F23EB"/>
    <w:rsid w:val="002F29CF"/>
    <w:rsid w:val="002F2AB4"/>
    <w:rsid w:val="002F2AC3"/>
    <w:rsid w:val="002F2BF5"/>
    <w:rsid w:val="002F2DB4"/>
    <w:rsid w:val="002F2E5F"/>
    <w:rsid w:val="002F2F22"/>
    <w:rsid w:val="002F3045"/>
    <w:rsid w:val="002F3135"/>
    <w:rsid w:val="002F3398"/>
    <w:rsid w:val="002F36DE"/>
    <w:rsid w:val="002F3749"/>
    <w:rsid w:val="002F3769"/>
    <w:rsid w:val="002F382F"/>
    <w:rsid w:val="002F4176"/>
    <w:rsid w:val="002F41AC"/>
    <w:rsid w:val="002F42B0"/>
    <w:rsid w:val="002F4301"/>
    <w:rsid w:val="002F43A4"/>
    <w:rsid w:val="002F4702"/>
    <w:rsid w:val="002F4BBD"/>
    <w:rsid w:val="002F4C1E"/>
    <w:rsid w:val="002F4C62"/>
    <w:rsid w:val="002F4E93"/>
    <w:rsid w:val="002F4F99"/>
    <w:rsid w:val="002F5143"/>
    <w:rsid w:val="002F5285"/>
    <w:rsid w:val="002F55B2"/>
    <w:rsid w:val="002F56C0"/>
    <w:rsid w:val="002F572B"/>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2F7DE5"/>
    <w:rsid w:val="0030021E"/>
    <w:rsid w:val="00300278"/>
    <w:rsid w:val="0030089A"/>
    <w:rsid w:val="003009D2"/>
    <w:rsid w:val="00300D52"/>
    <w:rsid w:val="00300ED3"/>
    <w:rsid w:val="00300EF0"/>
    <w:rsid w:val="00300FAE"/>
    <w:rsid w:val="00300FF3"/>
    <w:rsid w:val="0030100B"/>
    <w:rsid w:val="003011CB"/>
    <w:rsid w:val="003015A4"/>
    <w:rsid w:val="003015F9"/>
    <w:rsid w:val="003016D6"/>
    <w:rsid w:val="003017C6"/>
    <w:rsid w:val="003017D9"/>
    <w:rsid w:val="0030195F"/>
    <w:rsid w:val="00301EE0"/>
    <w:rsid w:val="00301FDC"/>
    <w:rsid w:val="00302368"/>
    <w:rsid w:val="003024CE"/>
    <w:rsid w:val="00302917"/>
    <w:rsid w:val="00302AB7"/>
    <w:rsid w:val="00302B59"/>
    <w:rsid w:val="00302FF5"/>
    <w:rsid w:val="00303538"/>
    <w:rsid w:val="00303726"/>
    <w:rsid w:val="0030373C"/>
    <w:rsid w:val="00303777"/>
    <w:rsid w:val="00303894"/>
    <w:rsid w:val="003038EB"/>
    <w:rsid w:val="00303C16"/>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BD3"/>
    <w:rsid w:val="00305DFF"/>
    <w:rsid w:val="00305E8F"/>
    <w:rsid w:val="00305FCC"/>
    <w:rsid w:val="003060F4"/>
    <w:rsid w:val="00306107"/>
    <w:rsid w:val="00306114"/>
    <w:rsid w:val="003062B2"/>
    <w:rsid w:val="0030669C"/>
    <w:rsid w:val="003067F3"/>
    <w:rsid w:val="00306870"/>
    <w:rsid w:val="00306A24"/>
    <w:rsid w:val="00306A73"/>
    <w:rsid w:val="00306B30"/>
    <w:rsid w:val="00306DD5"/>
    <w:rsid w:val="003070ED"/>
    <w:rsid w:val="00307233"/>
    <w:rsid w:val="003072B6"/>
    <w:rsid w:val="00307321"/>
    <w:rsid w:val="00307345"/>
    <w:rsid w:val="003073E3"/>
    <w:rsid w:val="00307528"/>
    <w:rsid w:val="0030793B"/>
    <w:rsid w:val="00307A35"/>
    <w:rsid w:val="00307BFC"/>
    <w:rsid w:val="00307D2B"/>
    <w:rsid w:val="00307F3A"/>
    <w:rsid w:val="003102A3"/>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D08"/>
    <w:rsid w:val="00313E24"/>
    <w:rsid w:val="00313FB6"/>
    <w:rsid w:val="00314503"/>
    <w:rsid w:val="00314522"/>
    <w:rsid w:val="0031484D"/>
    <w:rsid w:val="00314898"/>
    <w:rsid w:val="00314906"/>
    <w:rsid w:val="0031490A"/>
    <w:rsid w:val="003149E5"/>
    <w:rsid w:val="00314D79"/>
    <w:rsid w:val="00314FE3"/>
    <w:rsid w:val="0031520E"/>
    <w:rsid w:val="0031526B"/>
    <w:rsid w:val="00315368"/>
    <w:rsid w:val="0031539F"/>
    <w:rsid w:val="003153D6"/>
    <w:rsid w:val="003154C7"/>
    <w:rsid w:val="003155D4"/>
    <w:rsid w:val="003156DF"/>
    <w:rsid w:val="00315757"/>
    <w:rsid w:val="003157DC"/>
    <w:rsid w:val="003157F8"/>
    <w:rsid w:val="003157FB"/>
    <w:rsid w:val="0031580E"/>
    <w:rsid w:val="00315B37"/>
    <w:rsid w:val="00315BC1"/>
    <w:rsid w:val="00315BC7"/>
    <w:rsid w:val="00315C29"/>
    <w:rsid w:val="00315CE9"/>
    <w:rsid w:val="00315EFE"/>
    <w:rsid w:val="00315F1D"/>
    <w:rsid w:val="00316178"/>
    <w:rsid w:val="003161AC"/>
    <w:rsid w:val="003164A8"/>
    <w:rsid w:val="00316638"/>
    <w:rsid w:val="0031678A"/>
    <w:rsid w:val="003168FC"/>
    <w:rsid w:val="00316BC4"/>
    <w:rsid w:val="00316C21"/>
    <w:rsid w:val="00316F49"/>
    <w:rsid w:val="003170AC"/>
    <w:rsid w:val="003176A7"/>
    <w:rsid w:val="00317C19"/>
    <w:rsid w:val="00317C3D"/>
    <w:rsid w:val="00317D21"/>
    <w:rsid w:val="00317E08"/>
    <w:rsid w:val="00317E6A"/>
    <w:rsid w:val="00317EBA"/>
    <w:rsid w:val="00320085"/>
    <w:rsid w:val="003201E6"/>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9BC"/>
    <w:rsid w:val="00322A88"/>
    <w:rsid w:val="00322BDB"/>
    <w:rsid w:val="0032306C"/>
    <w:rsid w:val="0032340B"/>
    <w:rsid w:val="003238BD"/>
    <w:rsid w:val="00323A5B"/>
    <w:rsid w:val="00323BF8"/>
    <w:rsid w:val="00323D2F"/>
    <w:rsid w:val="003240EB"/>
    <w:rsid w:val="003246D1"/>
    <w:rsid w:val="00324778"/>
    <w:rsid w:val="00324818"/>
    <w:rsid w:val="003248B1"/>
    <w:rsid w:val="003248BB"/>
    <w:rsid w:val="003248D7"/>
    <w:rsid w:val="00324AC1"/>
    <w:rsid w:val="00324B1A"/>
    <w:rsid w:val="00324B96"/>
    <w:rsid w:val="00324C3C"/>
    <w:rsid w:val="00324D33"/>
    <w:rsid w:val="00325022"/>
    <w:rsid w:val="0032528C"/>
    <w:rsid w:val="0032549B"/>
    <w:rsid w:val="0032553A"/>
    <w:rsid w:val="00325712"/>
    <w:rsid w:val="00325773"/>
    <w:rsid w:val="00325999"/>
    <w:rsid w:val="003259CD"/>
    <w:rsid w:val="00325C4D"/>
    <w:rsid w:val="0032617F"/>
    <w:rsid w:val="00326592"/>
    <w:rsid w:val="00326818"/>
    <w:rsid w:val="00326C54"/>
    <w:rsid w:val="00326EF4"/>
    <w:rsid w:val="00326F0F"/>
    <w:rsid w:val="00326F87"/>
    <w:rsid w:val="00326F99"/>
    <w:rsid w:val="0032704A"/>
    <w:rsid w:val="00327298"/>
    <w:rsid w:val="00327583"/>
    <w:rsid w:val="003275BC"/>
    <w:rsid w:val="003275CA"/>
    <w:rsid w:val="00327750"/>
    <w:rsid w:val="00327BCB"/>
    <w:rsid w:val="00327CA3"/>
    <w:rsid w:val="00327E87"/>
    <w:rsid w:val="00327EEA"/>
    <w:rsid w:val="00327FD5"/>
    <w:rsid w:val="00330196"/>
    <w:rsid w:val="003302F6"/>
    <w:rsid w:val="00330481"/>
    <w:rsid w:val="003306AE"/>
    <w:rsid w:val="00330C7C"/>
    <w:rsid w:val="00330D5B"/>
    <w:rsid w:val="00330D6D"/>
    <w:rsid w:val="00330E17"/>
    <w:rsid w:val="00330E33"/>
    <w:rsid w:val="003310FB"/>
    <w:rsid w:val="00331186"/>
    <w:rsid w:val="0033186E"/>
    <w:rsid w:val="00331B32"/>
    <w:rsid w:val="00331CE4"/>
    <w:rsid w:val="00331CF6"/>
    <w:rsid w:val="0033200F"/>
    <w:rsid w:val="00332322"/>
    <w:rsid w:val="0033242E"/>
    <w:rsid w:val="003326D0"/>
    <w:rsid w:val="00332B8F"/>
    <w:rsid w:val="00332C9E"/>
    <w:rsid w:val="00332DAE"/>
    <w:rsid w:val="00333302"/>
    <w:rsid w:val="003333C0"/>
    <w:rsid w:val="00333577"/>
    <w:rsid w:val="0033363B"/>
    <w:rsid w:val="00333956"/>
    <w:rsid w:val="00333989"/>
    <w:rsid w:val="00333B60"/>
    <w:rsid w:val="00333B9B"/>
    <w:rsid w:val="00333DB7"/>
    <w:rsid w:val="00333F00"/>
    <w:rsid w:val="00334077"/>
    <w:rsid w:val="003340FA"/>
    <w:rsid w:val="0033426F"/>
    <w:rsid w:val="00334337"/>
    <w:rsid w:val="003344E5"/>
    <w:rsid w:val="003344F6"/>
    <w:rsid w:val="00334808"/>
    <w:rsid w:val="00334AE4"/>
    <w:rsid w:val="00334CDE"/>
    <w:rsid w:val="00334E45"/>
    <w:rsid w:val="00335281"/>
    <w:rsid w:val="0033537B"/>
    <w:rsid w:val="0033543E"/>
    <w:rsid w:val="00335776"/>
    <w:rsid w:val="003357F6"/>
    <w:rsid w:val="00335881"/>
    <w:rsid w:val="00335A1C"/>
    <w:rsid w:val="00335B27"/>
    <w:rsid w:val="00335BF1"/>
    <w:rsid w:val="00335D70"/>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335"/>
    <w:rsid w:val="0034443B"/>
    <w:rsid w:val="0034445A"/>
    <w:rsid w:val="0034445F"/>
    <w:rsid w:val="00344513"/>
    <w:rsid w:val="00344C2E"/>
    <w:rsid w:val="00344C99"/>
    <w:rsid w:val="00345185"/>
    <w:rsid w:val="0034526F"/>
    <w:rsid w:val="00345569"/>
    <w:rsid w:val="00345ABB"/>
    <w:rsid w:val="00345ABE"/>
    <w:rsid w:val="00345EEE"/>
    <w:rsid w:val="00345FCA"/>
    <w:rsid w:val="0034600F"/>
    <w:rsid w:val="00346016"/>
    <w:rsid w:val="0034621A"/>
    <w:rsid w:val="003465E9"/>
    <w:rsid w:val="00346769"/>
    <w:rsid w:val="00346796"/>
    <w:rsid w:val="00346810"/>
    <w:rsid w:val="003469D4"/>
    <w:rsid w:val="00346BAE"/>
    <w:rsid w:val="00346D4F"/>
    <w:rsid w:val="00346D9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8C7"/>
    <w:rsid w:val="00350962"/>
    <w:rsid w:val="00350B61"/>
    <w:rsid w:val="00350C6F"/>
    <w:rsid w:val="00350CC0"/>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C45"/>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3D"/>
    <w:rsid w:val="003609C7"/>
    <w:rsid w:val="00360C50"/>
    <w:rsid w:val="00360DF4"/>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2D"/>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2B"/>
    <w:rsid w:val="00364744"/>
    <w:rsid w:val="00364884"/>
    <w:rsid w:val="00364893"/>
    <w:rsid w:val="00364B21"/>
    <w:rsid w:val="00364D95"/>
    <w:rsid w:val="00364E27"/>
    <w:rsid w:val="00364ED9"/>
    <w:rsid w:val="0036522B"/>
    <w:rsid w:val="003652D6"/>
    <w:rsid w:val="00365670"/>
    <w:rsid w:val="00365800"/>
    <w:rsid w:val="00365C11"/>
    <w:rsid w:val="00365D1E"/>
    <w:rsid w:val="00365D77"/>
    <w:rsid w:val="003663C4"/>
    <w:rsid w:val="003665B1"/>
    <w:rsid w:val="00366657"/>
    <w:rsid w:val="003669B6"/>
    <w:rsid w:val="00366AE0"/>
    <w:rsid w:val="00366B0C"/>
    <w:rsid w:val="00366E1E"/>
    <w:rsid w:val="00366E3D"/>
    <w:rsid w:val="00366FC1"/>
    <w:rsid w:val="00366FD1"/>
    <w:rsid w:val="00367062"/>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06"/>
    <w:rsid w:val="0037246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813"/>
    <w:rsid w:val="00374A70"/>
    <w:rsid w:val="00374C17"/>
    <w:rsid w:val="00374CFC"/>
    <w:rsid w:val="00374D2E"/>
    <w:rsid w:val="00374E83"/>
    <w:rsid w:val="00374ED3"/>
    <w:rsid w:val="00375071"/>
    <w:rsid w:val="00375181"/>
    <w:rsid w:val="0037573F"/>
    <w:rsid w:val="00375C39"/>
    <w:rsid w:val="00375E49"/>
    <w:rsid w:val="0037639A"/>
    <w:rsid w:val="003763D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D88"/>
    <w:rsid w:val="00377FD8"/>
    <w:rsid w:val="00380140"/>
    <w:rsid w:val="00380206"/>
    <w:rsid w:val="00380262"/>
    <w:rsid w:val="00380425"/>
    <w:rsid w:val="003806E8"/>
    <w:rsid w:val="00380BD7"/>
    <w:rsid w:val="00380C33"/>
    <w:rsid w:val="0038104D"/>
    <w:rsid w:val="0038188C"/>
    <w:rsid w:val="003818EE"/>
    <w:rsid w:val="00381CE0"/>
    <w:rsid w:val="00381D62"/>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7C6"/>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87F30"/>
    <w:rsid w:val="0039003C"/>
    <w:rsid w:val="0039011F"/>
    <w:rsid w:val="00390243"/>
    <w:rsid w:val="003902B5"/>
    <w:rsid w:val="003904D4"/>
    <w:rsid w:val="00390605"/>
    <w:rsid w:val="003906D3"/>
    <w:rsid w:val="00390BF0"/>
    <w:rsid w:val="00390D3C"/>
    <w:rsid w:val="00390D6C"/>
    <w:rsid w:val="00391036"/>
    <w:rsid w:val="00391048"/>
    <w:rsid w:val="00391182"/>
    <w:rsid w:val="0039120F"/>
    <w:rsid w:val="00391486"/>
    <w:rsid w:val="00391523"/>
    <w:rsid w:val="003917BD"/>
    <w:rsid w:val="003918AE"/>
    <w:rsid w:val="00391980"/>
    <w:rsid w:val="003919E8"/>
    <w:rsid w:val="00391B2F"/>
    <w:rsid w:val="00391EDA"/>
    <w:rsid w:val="00391F05"/>
    <w:rsid w:val="00391F24"/>
    <w:rsid w:val="00392030"/>
    <w:rsid w:val="003922A1"/>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52E"/>
    <w:rsid w:val="00393653"/>
    <w:rsid w:val="003938B9"/>
    <w:rsid w:val="00393974"/>
    <w:rsid w:val="00393C28"/>
    <w:rsid w:val="00393F26"/>
    <w:rsid w:val="00393FF1"/>
    <w:rsid w:val="0039439B"/>
    <w:rsid w:val="00394427"/>
    <w:rsid w:val="0039447B"/>
    <w:rsid w:val="0039457B"/>
    <w:rsid w:val="0039477E"/>
    <w:rsid w:val="00394933"/>
    <w:rsid w:val="00394C4E"/>
    <w:rsid w:val="00394D90"/>
    <w:rsid w:val="00394EEF"/>
    <w:rsid w:val="00395127"/>
    <w:rsid w:val="003951A5"/>
    <w:rsid w:val="003952BB"/>
    <w:rsid w:val="00395562"/>
    <w:rsid w:val="00395594"/>
    <w:rsid w:val="00395885"/>
    <w:rsid w:val="00395993"/>
    <w:rsid w:val="00395A68"/>
    <w:rsid w:val="00395BED"/>
    <w:rsid w:val="00395C61"/>
    <w:rsid w:val="00395C64"/>
    <w:rsid w:val="00395D27"/>
    <w:rsid w:val="00396004"/>
    <w:rsid w:val="003960FC"/>
    <w:rsid w:val="00396117"/>
    <w:rsid w:val="00396196"/>
    <w:rsid w:val="0039625F"/>
    <w:rsid w:val="00396296"/>
    <w:rsid w:val="00396490"/>
    <w:rsid w:val="003964FA"/>
    <w:rsid w:val="00396872"/>
    <w:rsid w:val="00396888"/>
    <w:rsid w:val="003969B4"/>
    <w:rsid w:val="00396C53"/>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31C"/>
    <w:rsid w:val="003A14A8"/>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4C"/>
    <w:rsid w:val="003A3053"/>
    <w:rsid w:val="003A3070"/>
    <w:rsid w:val="003A33DC"/>
    <w:rsid w:val="003A33E8"/>
    <w:rsid w:val="003A3624"/>
    <w:rsid w:val="003A36CD"/>
    <w:rsid w:val="003A37F1"/>
    <w:rsid w:val="003A3817"/>
    <w:rsid w:val="003A3AC4"/>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0E"/>
    <w:rsid w:val="003B055C"/>
    <w:rsid w:val="003B05B4"/>
    <w:rsid w:val="003B08F4"/>
    <w:rsid w:val="003B0BDB"/>
    <w:rsid w:val="003B0C69"/>
    <w:rsid w:val="003B0D21"/>
    <w:rsid w:val="003B0F3C"/>
    <w:rsid w:val="003B1001"/>
    <w:rsid w:val="003B1382"/>
    <w:rsid w:val="003B16E7"/>
    <w:rsid w:val="003B1900"/>
    <w:rsid w:val="003B1956"/>
    <w:rsid w:val="003B198C"/>
    <w:rsid w:val="003B19C6"/>
    <w:rsid w:val="003B1A78"/>
    <w:rsid w:val="003B1CB4"/>
    <w:rsid w:val="003B1CBB"/>
    <w:rsid w:val="003B1E1A"/>
    <w:rsid w:val="003B1E3F"/>
    <w:rsid w:val="003B20C5"/>
    <w:rsid w:val="003B223A"/>
    <w:rsid w:val="003B2361"/>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6C6"/>
    <w:rsid w:val="003B47D6"/>
    <w:rsid w:val="003B48EA"/>
    <w:rsid w:val="003B49AB"/>
    <w:rsid w:val="003B49F2"/>
    <w:rsid w:val="003B4B41"/>
    <w:rsid w:val="003B4BD5"/>
    <w:rsid w:val="003B4C05"/>
    <w:rsid w:val="003B4C82"/>
    <w:rsid w:val="003B4F3F"/>
    <w:rsid w:val="003B507B"/>
    <w:rsid w:val="003B50EA"/>
    <w:rsid w:val="003B5262"/>
    <w:rsid w:val="003B533E"/>
    <w:rsid w:val="003B548B"/>
    <w:rsid w:val="003B54BD"/>
    <w:rsid w:val="003B564C"/>
    <w:rsid w:val="003B5680"/>
    <w:rsid w:val="003B587B"/>
    <w:rsid w:val="003B607B"/>
    <w:rsid w:val="003B62C8"/>
    <w:rsid w:val="003B6359"/>
    <w:rsid w:val="003B66D2"/>
    <w:rsid w:val="003B6734"/>
    <w:rsid w:val="003B6925"/>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11A"/>
    <w:rsid w:val="003C329E"/>
    <w:rsid w:val="003C32F9"/>
    <w:rsid w:val="003C3312"/>
    <w:rsid w:val="003C3333"/>
    <w:rsid w:val="003C3472"/>
    <w:rsid w:val="003C356F"/>
    <w:rsid w:val="003C3D9F"/>
    <w:rsid w:val="003C3FD9"/>
    <w:rsid w:val="003C42E6"/>
    <w:rsid w:val="003C43D5"/>
    <w:rsid w:val="003C458B"/>
    <w:rsid w:val="003C469D"/>
    <w:rsid w:val="003C4DC3"/>
    <w:rsid w:val="003C5075"/>
    <w:rsid w:val="003C5234"/>
    <w:rsid w:val="003C5321"/>
    <w:rsid w:val="003C536C"/>
    <w:rsid w:val="003C56EA"/>
    <w:rsid w:val="003C5705"/>
    <w:rsid w:val="003C5929"/>
    <w:rsid w:val="003C5941"/>
    <w:rsid w:val="003C5BDD"/>
    <w:rsid w:val="003C5D10"/>
    <w:rsid w:val="003C5D43"/>
    <w:rsid w:val="003C5D48"/>
    <w:rsid w:val="003C6035"/>
    <w:rsid w:val="003C6211"/>
    <w:rsid w:val="003C630F"/>
    <w:rsid w:val="003C63D0"/>
    <w:rsid w:val="003C64A3"/>
    <w:rsid w:val="003C691F"/>
    <w:rsid w:val="003C6B36"/>
    <w:rsid w:val="003C6C39"/>
    <w:rsid w:val="003C6D23"/>
    <w:rsid w:val="003C6D2C"/>
    <w:rsid w:val="003C6D8C"/>
    <w:rsid w:val="003C707D"/>
    <w:rsid w:val="003C70A7"/>
    <w:rsid w:val="003C72D2"/>
    <w:rsid w:val="003C767D"/>
    <w:rsid w:val="003C77DA"/>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093"/>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4FCF"/>
    <w:rsid w:val="003D50DF"/>
    <w:rsid w:val="003D51DB"/>
    <w:rsid w:val="003D5383"/>
    <w:rsid w:val="003D5390"/>
    <w:rsid w:val="003D5A51"/>
    <w:rsid w:val="003D5BCE"/>
    <w:rsid w:val="003D5D81"/>
    <w:rsid w:val="003D5F55"/>
    <w:rsid w:val="003D60F4"/>
    <w:rsid w:val="003D6481"/>
    <w:rsid w:val="003D64C8"/>
    <w:rsid w:val="003D6522"/>
    <w:rsid w:val="003D6674"/>
    <w:rsid w:val="003D6E60"/>
    <w:rsid w:val="003D6E79"/>
    <w:rsid w:val="003D701D"/>
    <w:rsid w:val="003D70B5"/>
    <w:rsid w:val="003D743F"/>
    <w:rsid w:val="003D74DA"/>
    <w:rsid w:val="003D7540"/>
    <w:rsid w:val="003D768E"/>
    <w:rsid w:val="003D7866"/>
    <w:rsid w:val="003D7C0C"/>
    <w:rsid w:val="003D7EEA"/>
    <w:rsid w:val="003E0057"/>
    <w:rsid w:val="003E02BE"/>
    <w:rsid w:val="003E031D"/>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2F7"/>
    <w:rsid w:val="003E2322"/>
    <w:rsid w:val="003E2447"/>
    <w:rsid w:val="003E25DA"/>
    <w:rsid w:val="003E2B74"/>
    <w:rsid w:val="003E2F2E"/>
    <w:rsid w:val="003E306F"/>
    <w:rsid w:val="003E340E"/>
    <w:rsid w:val="003E3627"/>
    <w:rsid w:val="003E37F9"/>
    <w:rsid w:val="003E382D"/>
    <w:rsid w:val="003E3831"/>
    <w:rsid w:val="003E3BEC"/>
    <w:rsid w:val="003E3E64"/>
    <w:rsid w:val="003E406B"/>
    <w:rsid w:val="003E4123"/>
    <w:rsid w:val="003E4498"/>
    <w:rsid w:val="003E453D"/>
    <w:rsid w:val="003E4577"/>
    <w:rsid w:val="003E475B"/>
    <w:rsid w:val="003E4979"/>
    <w:rsid w:val="003E4A78"/>
    <w:rsid w:val="003E4B50"/>
    <w:rsid w:val="003E4F03"/>
    <w:rsid w:val="003E50A2"/>
    <w:rsid w:val="003E5601"/>
    <w:rsid w:val="003E5665"/>
    <w:rsid w:val="003E5773"/>
    <w:rsid w:val="003E5854"/>
    <w:rsid w:val="003E59EE"/>
    <w:rsid w:val="003E5BE1"/>
    <w:rsid w:val="003E6192"/>
    <w:rsid w:val="003E65EB"/>
    <w:rsid w:val="003E6620"/>
    <w:rsid w:val="003E670F"/>
    <w:rsid w:val="003E69F7"/>
    <w:rsid w:val="003E6AED"/>
    <w:rsid w:val="003E6BCE"/>
    <w:rsid w:val="003E6DD8"/>
    <w:rsid w:val="003E7127"/>
    <w:rsid w:val="003E762E"/>
    <w:rsid w:val="003E7B41"/>
    <w:rsid w:val="003E7C8E"/>
    <w:rsid w:val="003E7EF1"/>
    <w:rsid w:val="003E7F03"/>
    <w:rsid w:val="003F01B9"/>
    <w:rsid w:val="003F03F4"/>
    <w:rsid w:val="003F0498"/>
    <w:rsid w:val="003F050A"/>
    <w:rsid w:val="003F0958"/>
    <w:rsid w:val="003F0A59"/>
    <w:rsid w:val="003F0A74"/>
    <w:rsid w:val="003F0B6D"/>
    <w:rsid w:val="003F0D33"/>
    <w:rsid w:val="003F0DD0"/>
    <w:rsid w:val="003F122F"/>
    <w:rsid w:val="003F12BE"/>
    <w:rsid w:val="003F1B0E"/>
    <w:rsid w:val="003F1BFB"/>
    <w:rsid w:val="003F2035"/>
    <w:rsid w:val="003F20F8"/>
    <w:rsid w:val="003F22F2"/>
    <w:rsid w:val="003F25F3"/>
    <w:rsid w:val="003F267B"/>
    <w:rsid w:val="003F26DF"/>
    <w:rsid w:val="003F28F7"/>
    <w:rsid w:val="003F29AB"/>
    <w:rsid w:val="003F2DC5"/>
    <w:rsid w:val="003F2E7A"/>
    <w:rsid w:val="003F2FC9"/>
    <w:rsid w:val="003F303F"/>
    <w:rsid w:val="003F3540"/>
    <w:rsid w:val="003F3749"/>
    <w:rsid w:val="003F37B3"/>
    <w:rsid w:val="003F3B09"/>
    <w:rsid w:val="003F3BB6"/>
    <w:rsid w:val="003F3C12"/>
    <w:rsid w:val="003F3CC3"/>
    <w:rsid w:val="003F3E69"/>
    <w:rsid w:val="003F3E96"/>
    <w:rsid w:val="003F3F64"/>
    <w:rsid w:val="003F41F7"/>
    <w:rsid w:val="003F421D"/>
    <w:rsid w:val="003F45B5"/>
    <w:rsid w:val="003F4AE7"/>
    <w:rsid w:val="003F4BA3"/>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9"/>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85C"/>
    <w:rsid w:val="00402A38"/>
    <w:rsid w:val="00402A70"/>
    <w:rsid w:val="00402F27"/>
    <w:rsid w:val="004037F7"/>
    <w:rsid w:val="00403931"/>
    <w:rsid w:val="0040395C"/>
    <w:rsid w:val="00403F5A"/>
    <w:rsid w:val="00404001"/>
    <w:rsid w:val="004040D4"/>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19F"/>
    <w:rsid w:val="0040622D"/>
    <w:rsid w:val="004062BD"/>
    <w:rsid w:val="004062F0"/>
    <w:rsid w:val="00406A10"/>
    <w:rsid w:val="00406C3D"/>
    <w:rsid w:val="00406C41"/>
    <w:rsid w:val="00406E78"/>
    <w:rsid w:val="00406F19"/>
    <w:rsid w:val="004071E4"/>
    <w:rsid w:val="00407264"/>
    <w:rsid w:val="00407552"/>
    <w:rsid w:val="00407569"/>
    <w:rsid w:val="0040757E"/>
    <w:rsid w:val="004076D5"/>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0EDE"/>
    <w:rsid w:val="00411002"/>
    <w:rsid w:val="004110BD"/>
    <w:rsid w:val="004112A2"/>
    <w:rsid w:val="00411337"/>
    <w:rsid w:val="004114D1"/>
    <w:rsid w:val="00411551"/>
    <w:rsid w:val="004118A0"/>
    <w:rsid w:val="004118B0"/>
    <w:rsid w:val="00411982"/>
    <w:rsid w:val="00411A76"/>
    <w:rsid w:val="00411AB4"/>
    <w:rsid w:val="00411B3B"/>
    <w:rsid w:val="00411C99"/>
    <w:rsid w:val="0041227B"/>
    <w:rsid w:val="00412366"/>
    <w:rsid w:val="00412509"/>
    <w:rsid w:val="00412616"/>
    <w:rsid w:val="00412728"/>
    <w:rsid w:val="0041273A"/>
    <w:rsid w:val="0041278B"/>
    <w:rsid w:val="00412848"/>
    <w:rsid w:val="00412BA7"/>
    <w:rsid w:val="00412BBA"/>
    <w:rsid w:val="00412BFB"/>
    <w:rsid w:val="00412CB8"/>
    <w:rsid w:val="00412D29"/>
    <w:rsid w:val="00412E81"/>
    <w:rsid w:val="00412F32"/>
    <w:rsid w:val="0041304F"/>
    <w:rsid w:val="004130AB"/>
    <w:rsid w:val="004132F5"/>
    <w:rsid w:val="0041374D"/>
    <w:rsid w:val="004138E6"/>
    <w:rsid w:val="00413C10"/>
    <w:rsid w:val="00413F96"/>
    <w:rsid w:val="004140E3"/>
    <w:rsid w:val="00414190"/>
    <w:rsid w:val="00414316"/>
    <w:rsid w:val="004145C6"/>
    <w:rsid w:val="00414601"/>
    <w:rsid w:val="0041495C"/>
    <w:rsid w:val="00414DCA"/>
    <w:rsid w:val="00414E1D"/>
    <w:rsid w:val="00414F06"/>
    <w:rsid w:val="0041512A"/>
    <w:rsid w:val="00415317"/>
    <w:rsid w:val="00415405"/>
    <w:rsid w:val="004156F4"/>
    <w:rsid w:val="0041595F"/>
    <w:rsid w:val="00415AA2"/>
    <w:rsid w:val="00415B6F"/>
    <w:rsid w:val="00415C97"/>
    <w:rsid w:val="00415CE7"/>
    <w:rsid w:val="00415F81"/>
    <w:rsid w:val="00416139"/>
    <w:rsid w:val="00416A6E"/>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17CBE"/>
    <w:rsid w:val="004200EF"/>
    <w:rsid w:val="004200F8"/>
    <w:rsid w:val="00420242"/>
    <w:rsid w:val="00420243"/>
    <w:rsid w:val="00420245"/>
    <w:rsid w:val="004203D6"/>
    <w:rsid w:val="004206A9"/>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89D"/>
    <w:rsid w:val="00423B60"/>
    <w:rsid w:val="00423D3F"/>
    <w:rsid w:val="00423DD3"/>
    <w:rsid w:val="00423DFC"/>
    <w:rsid w:val="00423EEE"/>
    <w:rsid w:val="00424020"/>
    <w:rsid w:val="00424170"/>
    <w:rsid w:val="004241D3"/>
    <w:rsid w:val="004242D4"/>
    <w:rsid w:val="004248FA"/>
    <w:rsid w:val="00424BCA"/>
    <w:rsid w:val="00424D5F"/>
    <w:rsid w:val="00424E8D"/>
    <w:rsid w:val="00424FB5"/>
    <w:rsid w:val="00425445"/>
    <w:rsid w:val="004256C6"/>
    <w:rsid w:val="0042578E"/>
    <w:rsid w:val="00425AA0"/>
    <w:rsid w:val="00425AC3"/>
    <w:rsid w:val="00425EF8"/>
    <w:rsid w:val="00426221"/>
    <w:rsid w:val="0042647F"/>
    <w:rsid w:val="004264F2"/>
    <w:rsid w:val="004265AB"/>
    <w:rsid w:val="004265F8"/>
    <w:rsid w:val="00426627"/>
    <w:rsid w:val="004266F4"/>
    <w:rsid w:val="00426734"/>
    <w:rsid w:val="004267A2"/>
    <w:rsid w:val="00426868"/>
    <w:rsid w:val="00426951"/>
    <w:rsid w:val="00426B41"/>
    <w:rsid w:val="00426B7E"/>
    <w:rsid w:val="00426C90"/>
    <w:rsid w:val="00426D58"/>
    <w:rsid w:val="00426FDB"/>
    <w:rsid w:val="0042719E"/>
    <w:rsid w:val="004274D4"/>
    <w:rsid w:val="0042779E"/>
    <w:rsid w:val="00427A97"/>
    <w:rsid w:val="00427B49"/>
    <w:rsid w:val="00427BDE"/>
    <w:rsid w:val="00427D72"/>
    <w:rsid w:val="00427E7A"/>
    <w:rsid w:val="00427EE0"/>
    <w:rsid w:val="00427F9C"/>
    <w:rsid w:val="0043000C"/>
    <w:rsid w:val="00430083"/>
    <w:rsid w:val="004302CD"/>
    <w:rsid w:val="004305C2"/>
    <w:rsid w:val="00430AE3"/>
    <w:rsid w:val="00430F19"/>
    <w:rsid w:val="004310D3"/>
    <w:rsid w:val="0043125B"/>
    <w:rsid w:val="00431366"/>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72"/>
    <w:rsid w:val="00435886"/>
    <w:rsid w:val="00435895"/>
    <w:rsid w:val="004358E6"/>
    <w:rsid w:val="004358F1"/>
    <w:rsid w:val="00435A0B"/>
    <w:rsid w:val="00435BCE"/>
    <w:rsid w:val="00436036"/>
    <w:rsid w:val="004364C5"/>
    <w:rsid w:val="00436501"/>
    <w:rsid w:val="0043665C"/>
    <w:rsid w:val="00436742"/>
    <w:rsid w:val="004368BA"/>
    <w:rsid w:val="00436B3C"/>
    <w:rsid w:val="00436E5B"/>
    <w:rsid w:val="00436F78"/>
    <w:rsid w:val="004372AA"/>
    <w:rsid w:val="0043737C"/>
    <w:rsid w:val="004376F5"/>
    <w:rsid w:val="00437709"/>
    <w:rsid w:val="00437763"/>
    <w:rsid w:val="00437958"/>
    <w:rsid w:val="004379DF"/>
    <w:rsid w:val="00437C17"/>
    <w:rsid w:val="00437C3A"/>
    <w:rsid w:val="0044003C"/>
    <w:rsid w:val="00440264"/>
    <w:rsid w:val="0044036E"/>
    <w:rsid w:val="004406DB"/>
    <w:rsid w:val="00440775"/>
    <w:rsid w:val="00440794"/>
    <w:rsid w:val="00440F49"/>
    <w:rsid w:val="0044107C"/>
    <w:rsid w:val="004410A1"/>
    <w:rsid w:val="00441135"/>
    <w:rsid w:val="004412A8"/>
    <w:rsid w:val="004415CE"/>
    <w:rsid w:val="004417A1"/>
    <w:rsid w:val="00441AD2"/>
    <w:rsid w:val="00441D96"/>
    <w:rsid w:val="00441EC8"/>
    <w:rsid w:val="00441FA7"/>
    <w:rsid w:val="00441FCB"/>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319"/>
    <w:rsid w:val="0044646C"/>
    <w:rsid w:val="00446C1F"/>
    <w:rsid w:val="00446DD6"/>
    <w:rsid w:val="00446E93"/>
    <w:rsid w:val="0044704E"/>
    <w:rsid w:val="004471B7"/>
    <w:rsid w:val="00447889"/>
    <w:rsid w:val="00447D64"/>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0B"/>
    <w:rsid w:val="0045166C"/>
    <w:rsid w:val="004519D3"/>
    <w:rsid w:val="00451ABE"/>
    <w:rsid w:val="00451ACB"/>
    <w:rsid w:val="00451BB4"/>
    <w:rsid w:val="00451C84"/>
    <w:rsid w:val="00451D2E"/>
    <w:rsid w:val="004521BA"/>
    <w:rsid w:val="0045252E"/>
    <w:rsid w:val="00452649"/>
    <w:rsid w:val="00452940"/>
    <w:rsid w:val="00452BD8"/>
    <w:rsid w:val="00452C9D"/>
    <w:rsid w:val="00452E76"/>
    <w:rsid w:val="004530AA"/>
    <w:rsid w:val="00453664"/>
    <w:rsid w:val="00453B4B"/>
    <w:rsid w:val="00453B6C"/>
    <w:rsid w:val="00453C05"/>
    <w:rsid w:val="00453DC0"/>
    <w:rsid w:val="00453F35"/>
    <w:rsid w:val="00453F62"/>
    <w:rsid w:val="004540C4"/>
    <w:rsid w:val="004544FA"/>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309"/>
    <w:rsid w:val="0045662B"/>
    <w:rsid w:val="00456636"/>
    <w:rsid w:val="00456696"/>
    <w:rsid w:val="00456A9C"/>
    <w:rsid w:val="00456B5A"/>
    <w:rsid w:val="00456D74"/>
    <w:rsid w:val="00456E0B"/>
    <w:rsid w:val="00456FD8"/>
    <w:rsid w:val="00457017"/>
    <w:rsid w:val="00457149"/>
    <w:rsid w:val="004571A1"/>
    <w:rsid w:val="004573CF"/>
    <w:rsid w:val="004578AB"/>
    <w:rsid w:val="00457939"/>
    <w:rsid w:val="00457DB2"/>
    <w:rsid w:val="0046015C"/>
    <w:rsid w:val="004602E4"/>
    <w:rsid w:val="0046040A"/>
    <w:rsid w:val="00460586"/>
    <w:rsid w:val="004607DC"/>
    <w:rsid w:val="004607F3"/>
    <w:rsid w:val="0046085C"/>
    <w:rsid w:val="00460A42"/>
    <w:rsid w:val="00460AD5"/>
    <w:rsid w:val="00460AEF"/>
    <w:rsid w:val="00460B6A"/>
    <w:rsid w:val="00460C05"/>
    <w:rsid w:val="004611AE"/>
    <w:rsid w:val="00461366"/>
    <w:rsid w:val="0046147F"/>
    <w:rsid w:val="00461487"/>
    <w:rsid w:val="004614D0"/>
    <w:rsid w:val="0046150D"/>
    <w:rsid w:val="00461563"/>
    <w:rsid w:val="004615F5"/>
    <w:rsid w:val="004616A9"/>
    <w:rsid w:val="0046182C"/>
    <w:rsid w:val="00461AC5"/>
    <w:rsid w:val="00461B4B"/>
    <w:rsid w:val="00461B66"/>
    <w:rsid w:val="00461CBD"/>
    <w:rsid w:val="00461D14"/>
    <w:rsid w:val="00461DA1"/>
    <w:rsid w:val="00462135"/>
    <w:rsid w:val="0046233F"/>
    <w:rsid w:val="00462473"/>
    <w:rsid w:val="004628C0"/>
    <w:rsid w:val="00462987"/>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4EA"/>
    <w:rsid w:val="004655F2"/>
    <w:rsid w:val="00465640"/>
    <w:rsid w:val="004657DA"/>
    <w:rsid w:val="004657F3"/>
    <w:rsid w:val="004658B2"/>
    <w:rsid w:val="00465AC1"/>
    <w:rsid w:val="00465BA2"/>
    <w:rsid w:val="004663BF"/>
    <w:rsid w:val="004664EC"/>
    <w:rsid w:val="004665AC"/>
    <w:rsid w:val="00466707"/>
    <w:rsid w:val="00466A94"/>
    <w:rsid w:val="00466B2B"/>
    <w:rsid w:val="00466B40"/>
    <w:rsid w:val="00466D0E"/>
    <w:rsid w:val="00466FED"/>
    <w:rsid w:val="004671B0"/>
    <w:rsid w:val="004671CA"/>
    <w:rsid w:val="004671DD"/>
    <w:rsid w:val="00467665"/>
    <w:rsid w:val="00467B39"/>
    <w:rsid w:val="00467E2C"/>
    <w:rsid w:val="00467FEA"/>
    <w:rsid w:val="0047037A"/>
    <w:rsid w:val="0047038D"/>
    <w:rsid w:val="00470418"/>
    <w:rsid w:val="00470492"/>
    <w:rsid w:val="0047056F"/>
    <w:rsid w:val="00470743"/>
    <w:rsid w:val="00470880"/>
    <w:rsid w:val="0047099C"/>
    <w:rsid w:val="00470CA7"/>
    <w:rsid w:val="00470F84"/>
    <w:rsid w:val="004710B6"/>
    <w:rsid w:val="0047114A"/>
    <w:rsid w:val="004711AD"/>
    <w:rsid w:val="00471242"/>
    <w:rsid w:val="0047125F"/>
    <w:rsid w:val="0047148E"/>
    <w:rsid w:val="00471534"/>
    <w:rsid w:val="00471766"/>
    <w:rsid w:val="00471880"/>
    <w:rsid w:val="00471ABD"/>
    <w:rsid w:val="00471AFF"/>
    <w:rsid w:val="00471B26"/>
    <w:rsid w:val="00472114"/>
    <w:rsid w:val="0047239B"/>
    <w:rsid w:val="004724E2"/>
    <w:rsid w:val="0047269E"/>
    <w:rsid w:val="004728E2"/>
    <w:rsid w:val="00472AAE"/>
    <w:rsid w:val="00472B41"/>
    <w:rsid w:val="00472B68"/>
    <w:rsid w:val="00472F1B"/>
    <w:rsid w:val="00472F6C"/>
    <w:rsid w:val="0047306D"/>
    <w:rsid w:val="004731AA"/>
    <w:rsid w:val="0047328E"/>
    <w:rsid w:val="004738C2"/>
    <w:rsid w:val="00473BFF"/>
    <w:rsid w:val="00473CB1"/>
    <w:rsid w:val="00473CC7"/>
    <w:rsid w:val="00473E41"/>
    <w:rsid w:val="00473EBD"/>
    <w:rsid w:val="00474837"/>
    <w:rsid w:val="004748D9"/>
    <w:rsid w:val="00474DC2"/>
    <w:rsid w:val="00474E22"/>
    <w:rsid w:val="00474FFA"/>
    <w:rsid w:val="004750C8"/>
    <w:rsid w:val="004752EB"/>
    <w:rsid w:val="00475670"/>
    <w:rsid w:val="004756E3"/>
    <w:rsid w:val="004757EF"/>
    <w:rsid w:val="00475F90"/>
    <w:rsid w:val="00476355"/>
    <w:rsid w:val="00476440"/>
    <w:rsid w:val="0047658D"/>
    <w:rsid w:val="004765EE"/>
    <w:rsid w:val="00476D02"/>
    <w:rsid w:val="00476D19"/>
    <w:rsid w:val="00476D74"/>
    <w:rsid w:val="00476EFA"/>
    <w:rsid w:val="0047701F"/>
    <w:rsid w:val="004771A6"/>
    <w:rsid w:val="00477262"/>
    <w:rsid w:val="004774F2"/>
    <w:rsid w:val="004778DF"/>
    <w:rsid w:val="0047792D"/>
    <w:rsid w:val="004779A7"/>
    <w:rsid w:val="004779D5"/>
    <w:rsid w:val="00477AEF"/>
    <w:rsid w:val="00477B51"/>
    <w:rsid w:val="00477D03"/>
    <w:rsid w:val="00477D0E"/>
    <w:rsid w:val="00477DF5"/>
    <w:rsid w:val="00480001"/>
    <w:rsid w:val="0048037D"/>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19C"/>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0"/>
    <w:rsid w:val="00483AC8"/>
    <w:rsid w:val="00483B2E"/>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94"/>
    <w:rsid w:val="004855AE"/>
    <w:rsid w:val="00485B61"/>
    <w:rsid w:val="00485C3A"/>
    <w:rsid w:val="00485E5D"/>
    <w:rsid w:val="00485F8D"/>
    <w:rsid w:val="00485FDD"/>
    <w:rsid w:val="00486255"/>
    <w:rsid w:val="004866DD"/>
    <w:rsid w:val="00486907"/>
    <w:rsid w:val="0048698C"/>
    <w:rsid w:val="00486C41"/>
    <w:rsid w:val="00486C63"/>
    <w:rsid w:val="00486E2E"/>
    <w:rsid w:val="00486F1C"/>
    <w:rsid w:val="00486F4E"/>
    <w:rsid w:val="0048721A"/>
    <w:rsid w:val="004872E4"/>
    <w:rsid w:val="004874CB"/>
    <w:rsid w:val="00487591"/>
    <w:rsid w:val="00487948"/>
    <w:rsid w:val="00487B52"/>
    <w:rsid w:val="00487BA4"/>
    <w:rsid w:val="00487D9F"/>
    <w:rsid w:val="00490235"/>
    <w:rsid w:val="004908D5"/>
    <w:rsid w:val="00490BA2"/>
    <w:rsid w:val="00490D00"/>
    <w:rsid w:val="00490E49"/>
    <w:rsid w:val="00490EB2"/>
    <w:rsid w:val="00490ED2"/>
    <w:rsid w:val="00491025"/>
    <w:rsid w:val="00491065"/>
    <w:rsid w:val="0049139C"/>
    <w:rsid w:val="00491572"/>
    <w:rsid w:val="00491681"/>
    <w:rsid w:val="0049168B"/>
    <w:rsid w:val="004916AB"/>
    <w:rsid w:val="00491706"/>
    <w:rsid w:val="0049186C"/>
    <w:rsid w:val="0049189B"/>
    <w:rsid w:val="004919C9"/>
    <w:rsid w:val="00491EE3"/>
    <w:rsid w:val="004922AE"/>
    <w:rsid w:val="004922BD"/>
    <w:rsid w:val="004923B0"/>
    <w:rsid w:val="004923D1"/>
    <w:rsid w:val="0049241E"/>
    <w:rsid w:val="004927BC"/>
    <w:rsid w:val="00492CA1"/>
    <w:rsid w:val="00492E4A"/>
    <w:rsid w:val="00492F51"/>
    <w:rsid w:val="004931C6"/>
    <w:rsid w:val="00493A96"/>
    <w:rsid w:val="00493E61"/>
    <w:rsid w:val="0049412D"/>
    <w:rsid w:val="004948CD"/>
    <w:rsid w:val="00494BEF"/>
    <w:rsid w:val="00494E53"/>
    <w:rsid w:val="00494F37"/>
    <w:rsid w:val="00495595"/>
    <w:rsid w:val="00495745"/>
    <w:rsid w:val="00495CC5"/>
    <w:rsid w:val="00495EC6"/>
    <w:rsid w:val="00495FD7"/>
    <w:rsid w:val="00496247"/>
    <w:rsid w:val="00496993"/>
    <w:rsid w:val="004969E5"/>
    <w:rsid w:val="00496C73"/>
    <w:rsid w:val="00496D58"/>
    <w:rsid w:val="00496E64"/>
    <w:rsid w:val="00496F2D"/>
    <w:rsid w:val="0049702C"/>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A9"/>
    <w:rsid w:val="004A03DE"/>
    <w:rsid w:val="004A0636"/>
    <w:rsid w:val="004A06E7"/>
    <w:rsid w:val="004A0852"/>
    <w:rsid w:val="004A0BDF"/>
    <w:rsid w:val="004A0C75"/>
    <w:rsid w:val="004A0D3E"/>
    <w:rsid w:val="004A0EC7"/>
    <w:rsid w:val="004A0EF6"/>
    <w:rsid w:val="004A0F6F"/>
    <w:rsid w:val="004A10C1"/>
    <w:rsid w:val="004A1478"/>
    <w:rsid w:val="004A1494"/>
    <w:rsid w:val="004A152D"/>
    <w:rsid w:val="004A15E5"/>
    <w:rsid w:val="004A1627"/>
    <w:rsid w:val="004A181C"/>
    <w:rsid w:val="004A1869"/>
    <w:rsid w:val="004A1932"/>
    <w:rsid w:val="004A27C7"/>
    <w:rsid w:val="004A293B"/>
    <w:rsid w:val="004A2C82"/>
    <w:rsid w:val="004A2F08"/>
    <w:rsid w:val="004A30E6"/>
    <w:rsid w:val="004A3677"/>
    <w:rsid w:val="004A37E8"/>
    <w:rsid w:val="004A3900"/>
    <w:rsid w:val="004A3A05"/>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2CC"/>
    <w:rsid w:val="004B0598"/>
    <w:rsid w:val="004B0720"/>
    <w:rsid w:val="004B0C7F"/>
    <w:rsid w:val="004B0D29"/>
    <w:rsid w:val="004B0F16"/>
    <w:rsid w:val="004B1948"/>
    <w:rsid w:val="004B1A0F"/>
    <w:rsid w:val="004B1BE4"/>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ACA"/>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12"/>
    <w:rsid w:val="004C063D"/>
    <w:rsid w:val="004C068B"/>
    <w:rsid w:val="004C08A2"/>
    <w:rsid w:val="004C0962"/>
    <w:rsid w:val="004C10B6"/>
    <w:rsid w:val="004C1307"/>
    <w:rsid w:val="004C137E"/>
    <w:rsid w:val="004C144B"/>
    <w:rsid w:val="004C1452"/>
    <w:rsid w:val="004C1666"/>
    <w:rsid w:val="004C168C"/>
    <w:rsid w:val="004C17C7"/>
    <w:rsid w:val="004C17CD"/>
    <w:rsid w:val="004C17DE"/>
    <w:rsid w:val="004C17EB"/>
    <w:rsid w:val="004C1A40"/>
    <w:rsid w:val="004C1B33"/>
    <w:rsid w:val="004C1CEE"/>
    <w:rsid w:val="004C25B1"/>
    <w:rsid w:val="004C294E"/>
    <w:rsid w:val="004C2D34"/>
    <w:rsid w:val="004C3144"/>
    <w:rsid w:val="004C322E"/>
    <w:rsid w:val="004C327A"/>
    <w:rsid w:val="004C361A"/>
    <w:rsid w:val="004C3FA7"/>
    <w:rsid w:val="004C4104"/>
    <w:rsid w:val="004C4127"/>
    <w:rsid w:val="004C4144"/>
    <w:rsid w:val="004C4197"/>
    <w:rsid w:val="004C420D"/>
    <w:rsid w:val="004C422F"/>
    <w:rsid w:val="004C44BF"/>
    <w:rsid w:val="004C4582"/>
    <w:rsid w:val="004C4625"/>
    <w:rsid w:val="004C4691"/>
    <w:rsid w:val="004C4741"/>
    <w:rsid w:val="004C477F"/>
    <w:rsid w:val="004C47C0"/>
    <w:rsid w:val="004C49B1"/>
    <w:rsid w:val="004C49DE"/>
    <w:rsid w:val="004C4D90"/>
    <w:rsid w:val="004C503D"/>
    <w:rsid w:val="004C51CB"/>
    <w:rsid w:val="004C5457"/>
    <w:rsid w:val="004C54AA"/>
    <w:rsid w:val="004C590C"/>
    <w:rsid w:val="004C5AE1"/>
    <w:rsid w:val="004C5EAA"/>
    <w:rsid w:val="004C5F8E"/>
    <w:rsid w:val="004C5FD6"/>
    <w:rsid w:val="004C6167"/>
    <w:rsid w:val="004C628D"/>
    <w:rsid w:val="004C62B8"/>
    <w:rsid w:val="004C646F"/>
    <w:rsid w:val="004C66F0"/>
    <w:rsid w:val="004C6D21"/>
    <w:rsid w:val="004C6D96"/>
    <w:rsid w:val="004C70B4"/>
    <w:rsid w:val="004C70D9"/>
    <w:rsid w:val="004C7247"/>
    <w:rsid w:val="004C7262"/>
    <w:rsid w:val="004C7287"/>
    <w:rsid w:val="004C7360"/>
    <w:rsid w:val="004C7579"/>
    <w:rsid w:val="004C7615"/>
    <w:rsid w:val="004C76C9"/>
    <w:rsid w:val="004C76FF"/>
    <w:rsid w:val="004C7832"/>
    <w:rsid w:val="004C7C44"/>
    <w:rsid w:val="004C7CC7"/>
    <w:rsid w:val="004D00E2"/>
    <w:rsid w:val="004D05CD"/>
    <w:rsid w:val="004D07A5"/>
    <w:rsid w:val="004D08BF"/>
    <w:rsid w:val="004D0A72"/>
    <w:rsid w:val="004D0BA1"/>
    <w:rsid w:val="004D0D1E"/>
    <w:rsid w:val="004D14EF"/>
    <w:rsid w:val="004D1740"/>
    <w:rsid w:val="004D17A3"/>
    <w:rsid w:val="004D17A6"/>
    <w:rsid w:val="004D18FF"/>
    <w:rsid w:val="004D192B"/>
    <w:rsid w:val="004D1C51"/>
    <w:rsid w:val="004D2145"/>
    <w:rsid w:val="004D2297"/>
    <w:rsid w:val="004D235F"/>
    <w:rsid w:val="004D25EF"/>
    <w:rsid w:val="004D27CB"/>
    <w:rsid w:val="004D2B61"/>
    <w:rsid w:val="004D2C27"/>
    <w:rsid w:val="004D2E1D"/>
    <w:rsid w:val="004D32BC"/>
    <w:rsid w:val="004D33D9"/>
    <w:rsid w:val="004D33F8"/>
    <w:rsid w:val="004D3639"/>
    <w:rsid w:val="004D3648"/>
    <w:rsid w:val="004D372C"/>
    <w:rsid w:val="004D382E"/>
    <w:rsid w:val="004D3890"/>
    <w:rsid w:val="004D3BDC"/>
    <w:rsid w:val="004D3CD0"/>
    <w:rsid w:val="004D3E05"/>
    <w:rsid w:val="004D3E80"/>
    <w:rsid w:val="004D42A1"/>
    <w:rsid w:val="004D4431"/>
    <w:rsid w:val="004D4435"/>
    <w:rsid w:val="004D4543"/>
    <w:rsid w:val="004D45D2"/>
    <w:rsid w:val="004D463F"/>
    <w:rsid w:val="004D4778"/>
    <w:rsid w:val="004D499A"/>
    <w:rsid w:val="004D49B2"/>
    <w:rsid w:val="004D4A4F"/>
    <w:rsid w:val="004D4D53"/>
    <w:rsid w:val="004D501E"/>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EC1"/>
    <w:rsid w:val="004D7F2C"/>
    <w:rsid w:val="004D7F4A"/>
    <w:rsid w:val="004D7FD5"/>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3F2F"/>
    <w:rsid w:val="004E4046"/>
    <w:rsid w:val="004E4070"/>
    <w:rsid w:val="004E41C3"/>
    <w:rsid w:val="004E424B"/>
    <w:rsid w:val="004E4268"/>
    <w:rsid w:val="004E4328"/>
    <w:rsid w:val="004E442D"/>
    <w:rsid w:val="004E4454"/>
    <w:rsid w:val="004E4644"/>
    <w:rsid w:val="004E49B1"/>
    <w:rsid w:val="004E4A69"/>
    <w:rsid w:val="004E4B62"/>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528"/>
    <w:rsid w:val="004E66A3"/>
    <w:rsid w:val="004E6BCC"/>
    <w:rsid w:val="004E6C62"/>
    <w:rsid w:val="004E6D2A"/>
    <w:rsid w:val="004E6EE4"/>
    <w:rsid w:val="004E6FF7"/>
    <w:rsid w:val="004E7153"/>
    <w:rsid w:val="004E7251"/>
    <w:rsid w:val="004E7356"/>
    <w:rsid w:val="004E7462"/>
    <w:rsid w:val="004E765F"/>
    <w:rsid w:val="004E7B16"/>
    <w:rsid w:val="004E7BF8"/>
    <w:rsid w:val="004E7C23"/>
    <w:rsid w:val="004E7CDF"/>
    <w:rsid w:val="004E7D3E"/>
    <w:rsid w:val="004E7DCB"/>
    <w:rsid w:val="004F033E"/>
    <w:rsid w:val="004F0387"/>
    <w:rsid w:val="004F04DE"/>
    <w:rsid w:val="004F05CA"/>
    <w:rsid w:val="004F0711"/>
    <w:rsid w:val="004F09E3"/>
    <w:rsid w:val="004F09E8"/>
    <w:rsid w:val="004F0A20"/>
    <w:rsid w:val="004F0B91"/>
    <w:rsid w:val="004F0CB0"/>
    <w:rsid w:val="004F0CF0"/>
    <w:rsid w:val="004F0E32"/>
    <w:rsid w:val="004F142C"/>
    <w:rsid w:val="004F1515"/>
    <w:rsid w:val="004F155A"/>
    <w:rsid w:val="004F1657"/>
    <w:rsid w:val="004F18EA"/>
    <w:rsid w:val="004F18FF"/>
    <w:rsid w:val="004F1A64"/>
    <w:rsid w:val="004F1A89"/>
    <w:rsid w:val="004F1B2E"/>
    <w:rsid w:val="004F1C0F"/>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5F1"/>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4A6"/>
    <w:rsid w:val="004F6DA0"/>
    <w:rsid w:val="004F6E6D"/>
    <w:rsid w:val="004F6F25"/>
    <w:rsid w:val="004F6FBF"/>
    <w:rsid w:val="004F70BE"/>
    <w:rsid w:val="004F76D3"/>
    <w:rsid w:val="004F7EA8"/>
    <w:rsid w:val="005001BD"/>
    <w:rsid w:val="0050034E"/>
    <w:rsid w:val="00500482"/>
    <w:rsid w:val="00500483"/>
    <w:rsid w:val="0050065D"/>
    <w:rsid w:val="005006D3"/>
    <w:rsid w:val="00500829"/>
    <w:rsid w:val="0050082B"/>
    <w:rsid w:val="00500AE0"/>
    <w:rsid w:val="00500C80"/>
    <w:rsid w:val="00500CF3"/>
    <w:rsid w:val="00500D87"/>
    <w:rsid w:val="00500F64"/>
    <w:rsid w:val="00501116"/>
    <w:rsid w:val="00501189"/>
    <w:rsid w:val="0050120E"/>
    <w:rsid w:val="005012A2"/>
    <w:rsid w:val="00501A9C"/>
    <w:rsid w:val="00501ABD"/>
    <w:rsid w:val="00501CAF"/>
    <w:rsid w:val="00502059"/>
    <w:rsid w:val="00502230"/>
    <w:rsid w:val="00502478"/>
    <w:rsid w:val="005028D7"/>
    <w:rsid w:val="00502ABA"/>
    <w:rsid w:val="00502C68"/>
    <w:rsid w:val="00502CD5"/>
    <w:rsid w:val="00502F01"/>
    <w:rsid w:val="005030B0"/>
    <w:rsid w:val="005030DD"/>
    <w:rsid w:val="005032B8"/>
    <w:rsid w:val="005032B9"/>
    <w:rsid w:val="00503479"/>
    <w:rsid w:val="005035B5"/>
    <w:rsid w:val="00503824"/>
    <w:rsid w:val="00503AA9"/>
    <w:rsid w:val="00503CF2"/>
    <w:rsid w:val="00503F03"/>
    <w:rsid w:val="0050425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A75"/>
    <w:rsid w:val="00507C25"/>
    <w:rsid w:val="00507D84"/>
    <w:rsid w:val="00510079"/>
    <w:rsid w:val="005100E5"/>
    <w:rsid w:val="0051019A"/>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72A"/>
    <w:rsid w:val="00511852"/>
    <w:rsid w:val="005118C7"/>
    <w:rsid w:val="00511A68"/>
    <w:rsid w:val="00511CE5"/>
    <w:rsid w:val="00512196"/>
    <w:rsid w:val="00512281"/>
    <w:rsid w:val="005124FF"/>
    <w:rsid w:val="0051253D"/>
    <w:rsid w:val="00512594"/>
    <w:rsid w:val="00512614"/>
    <w:rsid w:val="005126FF"/>
    <w:rsid w:val="00512839"/>
    <w:rsid w:val="00512904"/>
    <w:rsid w:val="005129CD"/>
    <w:rsid w:val="00512C2E"/>
    <w:rsid w:val="00512CAA"/>
    <w:rsid w:val="00512D94"/>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50C"/>
    <w:rsid w:val="0051593B"/>
    <w:rsid w:val="0051599E"/>
    <w:rsid w:val="00515A7A"/>
    <w:rsid w:val="00516377"/>
    <w:rsid w:val="00516584"/>
    <w:rsid w:val="00516924"/>
    <w:rsid w:val="00516A8E"/>
    <w:rsid w:val="00516C1C"/>
    <w:rsid w:val="00516C60"/>
    <w:rsid w:val="00516DA9"/>
    <w:rsid w:val="00516E3A"/>
    <w:rsid w:val="00516EAB"/>
    <w:rsid w:val="00516F25"/>
    <w:rsid w:val="00517141"/>
    <w:rsid w:val="005175C4"/>
    <w:rsid w:val="005177F4"/>
    <w:rsid w:val="00517EFA"/>
    <w:rsid w:val="00517F8B"/>
    <w:rsid w:val="00517FAE"/>
    <w:rsid w:val="00520098"/>
    <w:rsid w:val="0052013A"/>
    <w:rsid w:val="00520177"/>
    <w:rsid w:val="0052081B"/>
    <w:rsid w:val="00520964"/>
    <w:rsid w:val="00520B8F"/>
    <w:rsid w:val="00520BB3"/>
    <w:rsid w:val="0052119B"/>
    <w:rsid w:val="0052133F"/>
    <w:rsid w:val="00521406"/>
    <w:rsid w:val="005214A5"/>
    <w:rsid w:val="005216AB"/>
    <w:rsid w:val="00521B32"/>
    <w:rsid w:val="00521D33"/>
    <w:rsid w:val="00521D3E"/>
    <w:rsid w:val="00521F3E"/>
    <w:rsid w:val="00522194"/>
    <w:rsid w:val="005223DC"/>
    <w:rsid w:val="0052250F"/>
    <w:rsid w:val="005226C4"/>
    <w:rsid w:val="005227A1"/>
    <w:rsid w:val="0052291D"/>
    <w:rsid w:val="00522968"/>
    <w:rsid w:val="005229F3"/>
    <w:rsid w:val="00522A14"/>
    <w:rsid w:val="00522A25"/>
    <w:rsid w:val="00522DC6"/>
    <w:rsid w:val="00522EA2"/>
    <w:rsid w:val="00522EB0"/>
    <w:rsid w:val="0052300C"/>
    <w:rsid w:val="00523090"/>
    <w:rsid w:val="005230DE"/>
    <w:rsid w:val="00523149"/>
    <w:rsid w:val="005231B3"/>
    <w:rsid w:val="005233E7"/>
    <w:rsid w:val="005234CB"/>
    <w:rsid w:val="005235C1"/>
    <w:rsid w:val="00523662"/>
    <w:rsid w:val="005236DF"/>
    <w:rsid w:val="0052373B"/>
    <w:rsid w:val="005237D3"/>
    <w:rsid w:val="005237F1"/>
    <w:rsid w:val="005238FB"/>
    <w:rsid w:val="00523980"/>
    <w:rsid w:val="005239B2"/>
    <w:rsid w:val="005239B6"/>
    <w:rsid w:val="005239EF"/>
    <w:rsid w:val="00523BCA"/>
    <w:rsid w:val="00523DA5"/>
    <w:rsid w:val="00523FB7"/>
    <w:rsid w:val="00524029"/>
    <w:rsid w:val="00524056"/>
    <w:rsid w:val="00524086"/>
    <w:rsid w:val="005243D1"/>
    <w:rsid w:val="005243F5"/>
    <w:rsid w:val="00524442"/>
    <w:rsid w:val="0052484A"/>
    <w:rsid w:val="00524943"/>
    <w:rsid w:val="00524945"/>
    <w:rsid w:val="00524E20"/>
    <w:rsid w:val="00524FF1"/>
    <w:rsid w:val="00525051"/>
    <w:rsid w:val="005252E9"/>
    <w:rsid w:val="00525407"/>
    <w:rsid w:val="00525434"/>
    <w:rsid w:val="00525549"/>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DB6"/>
    <w:rsid w:val="00527EFF"/>
    <w:rsid w:val="0053003B"/>
    <w:rsid w:val="005304AB"/>
    <w:rsid w:val="0053093A"/>
    <w:rsid w:val="00530ACF"/>
    <w:rsid w:val="00530AF8"/>
    <w:rsid w:val="00530EC3"/>
    <w:rsid w:val="00530F1B"/>
    <w:rsid w:val="00530F60"/>
    <w:rsid w:val="00531063"/>
    <w:rsid w:val="005310DE"/>
    <w:rsid w:val="00531A28"/>
    <w:rsid w:val="00531A90"/>
    <w:rsid w:val="00531B40"/>
    <w:rsid w:val="00531BEF"/>
    <w:rsid w:val="00531C10"/>
    <w:rsid w:val="00531DE2"/>
    <w:rsid w:val="005323B8"/>
    <w:rsid w:val="0053256B"/>
    <w:rsid w:val="005328F2"/>
    <w:rsid w:val="00532994"/>
    <w:rsid w:val="005329A1"/>
    <w:rsid w:val="00532BB4"/>
    <w:rsid w:val="00533210"/>
    <w:rsid w:val="005334B1"/>
    <w:rsid w:val="00533601"/>
    <w:rsid w:val="0053374F"/>
    <w:rsid w:val="00533B31"/>
    <w:rsid w:val="00533BB6"/>
    <w:rsid w:val="00533CD1"/>
    <w:rsid w:val="00533D0F"/>
    <w:rsid w:val="00533F42"/>
    <w:rsid w:val="0053407C"/>
    <w:rsid w:val="0053419A"/>
    <w:rsid w:val="00534390"/>
    <w:rsid w:val="00534411"/>
    <w:rsid w:val="005345F6"/>
    <w:rsid w:val="00534B25"/>
    <w:rsid w:val="00534C64"/>
    <w:rsid w:val="00534CB4"/>
    <w:rsid w:val="00534DCC"/>
    <w:rsid w:val="00534FF9"/>
    <w:rsid w:val="00535447"/>
    <w:rsid w:val="00535540"/>
    <w:rsid w:val="005356CE"/>
    <w:rsid w:val="005357E2"/>
    <w:rsid w:val="00535A2E"/>
    <w:rsid w:val="00535BEF"/>
    <w:rsid w:val="00535F06"/>
    <w:rsid w:val="0053614E"/>
    <w:rsid w:val="0053628B"/>
    <w:rsid w:val="00536340"/>
    <w:rsid w:val="005363AD"/>
    <w:rsid w:val="005365E3"/>
    <w:rsid w:val="005366B4"/>
    <w:rsid w:val="005366CD"/>
    <w:rsid w:val="005366FF"/>
    <w:rsid w:val="005367F7"/>
    <w:rsid w:val="0053689B"/>
    <w:rsid w:val="00536AA7"/>
    <w:rsid w:val="00536AA9"/>
    <w:rsid w:val="00536C79"/>
    <w:rsid w:val="005373A0"/>
    <w:rsid w:val="005373CE"/>
    <w:rsid w:val="005376F0"/>
    <w:rsid w:val="00537810"/>
    <w:rsid w:val="00537C3D"/>
    <w:rsid w:val="00537C43"/>
    <w:rsid w:val="00537C8D"/>
    <w:rsid w:val="00537DE5"/>
    <w:rsid w:val="00537EBD"/>
    <w:rsid w:val="00537F01"/>
    <w:rsid w:val="00540161"/>
    <w:rsid w:val="00540170"/>
    <w:rsid w:val="00540532"/>
    <w:rsid w:val="0054059C"/>
    <w:rsid w:val="005405D6"/>
    <w:rsid w:val="00540685"/>
    <w:rsid w:val="005408A1"/>
    <w:rsid w:val="005408D5"/>
    <w:rsid w:val="0054099D"/>
    <w:rsid w:val="00540DF1"/>
    <w:rsid w:val="00540E00"/>
    <w:rsid w:val="00540EA7"/>
    <w:rsid w:val="00540F11"/>
    <w:rsid w:val="005415E5"/>
    <w:rsid w:val="0054176E"/>
    <w:rsid w:val="0054181E"/>
    <w:rsid w:val="00541A61"/>
    <w:rsid w:val="00541CDD"/>
    <w:rsid w:val="00541D33"/>
    <w:rsid w:val="00542252"/>
    <w:rsid w:val="00542364"/>
    <w:rsid w:val="00542462"/>
    <w:rsid w:val="00542495"/>
    <w:rsid w:val="0054258F"/>
    <w:rsid w:val="00542607"/>
    <w:rsid w:val="00542731"/>
    <w:rsid w:val="0054274D"/>
    <w:rsid w:val="005427B3"/>
    <w:rsid w:val="005429FB"/>
    <w:rsid w:val="00542A07"/>
    <w:rsid w:val="00542B52"/>
    <w:rsid w:val="00542C9B"/>
    <w:rsid w:val="00542CB1"/>
    <w:rsid w:val="00542E9A"/>
    <w:rsid w:val="0054313E"/>
    <w:rsid w:val="0054321B"/>
    <w:rsid w:val="005432BD"/>
    <w:rsid w:val="005434DD"/>
    <w:rsid w:val="00543838"/>
    <w:rsid w:val="0054393D"/>
    <w:rsid w:val="00543A3D"/>
    <w:rsid w:val="00543A9A"/>
    <w:rsid w:val="00543C59"/>
    <w:rsid w:val="00543D21"/>
    <w:rsid w:val="00543D5A"/>
    <w:rsid w:val="00543F72"/>
    <w:rsid w:val="00544185"/>
    <w:rsid w:val="00544265"/>
    <w:rsid w:val="00544362"/>
    <w:rsid w:val="0054464B"/>
    <w:rsid w:val="005446D8"/>
    <w:rsid w:val="005446FD"/>
    <w:rsid w:val="005447A7"/>
    <w:rsid w:val="00544AE7"/>
    <w:rsid w:val="00544B00"/>
    <w:rsid w:val="00544BAC"/>
    <w:rsid w:val="00544CC0"/>
    <w:rsid w:val="005451DA"/>
    <w:rsid w:val="005451E2"/>
    <w:rsid w:val="005451F8"/>
    <w:rsid w:val="00545709"/>
    <w:rsid w:val="005457AF"/>
    <w:rsid w:val="005457C7"/>
    <w:rsid w:val="00545F77"/>
    <w:rsid w:val="00545F86"/>
    <w:rsid w:val="00545F87"/>
    <w:rsid w:val="005461AE"/>
    <w:rsid w:val="005461C4"/>
    <w:rsid w:val="00546319"/>
    <w:rsid w:val="00546613"/>
    <w:rsid w:val="00546795"/>
    <w:rsid w:val="00546A5A"/>
    <w:rsid w:val="00546C48"/>
    <w:rsid w:val="00546CA3"/>
    <w:rsid w:val="00546DC8"/>
    <w:rsid w:val="00546E1A"/>
    <w:rsid w:val="00546F20"/>
    <w:rsid w:val="00546FB1"/>
    <w:rsid w:val="00546FE9"/>
    <w:rsid w:val="005471A8"/>
    <w:rsid w:val="005472AC"/>
    <w:rsid w:val="005474F9"/>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BFA"/>
    <w:rsid w:val="00551C49"/>
    <w:rsid w:val="005521C6"/>
    <w:rsid w:val="0055220C"/>
    <w:rsid w:val="00552260"/>
    <w:rsid w:val="00552348"/>
    <w:rsid w:val="005524C6"/>
    <w:rsid w:val="005524ED"/>
    <w:rsid w:val="00552549"/>
    <w:rsid w:val="00552782"/>
    <w:rsid w:val="00552A69"/>
    <w:rsid w:val="00552BB6"/>
    <w:rsid w:val="00552C07"/>
    <w:rsid w:val="00552C40"/>
    <w:rsid w:val="0055320C"/>
    <w:rsid w:val="005533CD"/>
    <w:rsid w:val="005535E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70B"/>
    <w:rsid w:val="00556BD9"/>
    <w:rsid w:val="00556C05"/>
    <w:rsid w:val="00556C71"/>
    <w:rsid w:val="00556E63"/>
    <w:rsid w:val="005575DC"/>
    <w:rsid w:val="00557A94"/>
    <w:rsid w:val="00557AC3"/>
    <w:rsid w:val="00557ADD"/>
    <w:rsid w:val="00557D84"/>
    <w:rsid w:val="00557D96"/>
    <w:rsid w:val="00557F11"/>
    <w:rsid w:val="0056011C"/>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CDA"/>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67C"/>
    <w:rsid w:val="0056670F"/>
    <w:rsid w:val="00566987"/>
    <w:rsid w:val="00567151"/>
    <w:rsid w:val="005679DD"/>
    <w:rsid w:val="00567BC3"/>
    <w:rsid w:val="00567C55"/>
    <w:rsid w:val="00567C75"/>
    <w:rsid w:val="00567DCB"/>
    <w:rsid w:val="00567FEA"/>
    <w:rsid w:val="00570299"/>
    <w:rsid w:val="00570390"/>
    <w:rsid w:val="00570627"/>
    <w:rsid w:val="00570C11"/>
    <w:rsid w:val="00570C5F"/>
    <w:rsid w:val="00570D52"/>
    <w:rsid w:val="00570DAD"/>
    <w:rsid w:val="00570F23"/>
    <w:rsid w:val="005710F5"/>
    <w:rsid w:val="00571193"/>
    <w:rsid w:val="00571239"/>
    <w:rsid w:val="0057127A"/>
    <w:rsid w:val="0057171B"/>
    <w:rsid w:val="00571787"/>
    <w:rsid w:val="0057185A"/>
    <w:rsid w:val="005719CA"/>
    <w:rsid w:val="00571B30"/>
    <w:rsid w:val="00571ECA"/>
    <w:rsid w:val="00572285"/>
    <w:rsid w:val="005724F3"/>
    <w:rsid w:val="00572559"/>
    <w:rsid w:val="005729AB"/>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8A4"/>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6F15"/>
    <w:rsid w:val="005773F1"/>
    <w:rsid w:val="005774A5"/>
    <w:rsid w:val="005778AC"/>
    <w:rsid w:val="005778FE"/>
    <w:rsid w:val="005779AC"/>
    <w:rsid w:val="00577AB3"/>
    <w:rsid w:val="00577DE2"/>
    <w:rsid w:val="00580112"/>
    <w:rsid w:val="0058052C"/>
    <w:rsid w:val="0058078F"/>
    <w:rsid w:val="0058092F"/>
    <w:rsid w:val="00580A0B"/>
    <w:rsid w:val="00580B03"/>
    <w:rsid w:val="00581162"/>
    <w:rsid w:val="005819C6"/>
    <w:rsid w:val="00581A3F"/>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2E5"/>
    <w:rsid w:val="00584451"/>
    <w:rsid w:val="005844B6"/>
    <w:rsid w:val="00584641"/>
    <w:rsid w:val="0058471B"/>
    <w:rsid w:val="0058475E"/>
    <w:rsid w:val="00584770"/>
    <w:rsid w:val="00584ABA"/>
    <w:rsid w:val="00584AC8"/>
    <w:rsid w:val="00584AF6"/>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B9D"/>
    <w:rsid w:val="00586C61"/>
    <w:rsid w:val="00586DFB"/>
    <w:rsid w:val="00586F62"/>
    <w:rsid w:val="00587004"/>
    <w:rsid w:val="005870FA"/>
    <w:rsid w:val="0058716A"/>
    <w:rsid w:val="00587678"/>
    <w:rsid w:val="005877AA"/>
    <w:rsid w:val="00587A2B"/>
    <w:rsid w:val="00587A51"/>
    <w:rsid w:val="00587B5D"/>
    <w:rsid w:val="0059006C"/>
    <w:rsid w:val="005901B5"/>
    <w:rsid w:val="005902AE"/>
    <w:rsid w:val="00590428"/>
    <w:rsid w:val="005908D0"/>
    <w:rsid w:val="0059090B"/>
    <w:rsid w:val="00590B29"/>
    <w:rsid w:val="00590B30"/>
    <w:rsid w:val="00590BAE"/>
    <w:rsid w:val="00590CFC"/>
    <w:rsid w:val="00590DEA"/>
    <w:rsid w:val="00591090"/>
    <w:rsid w:val="005911B4"/>
    <w:rsid w:val="005912E5"/>
    <w:rsid w:val="00591303"/>
    <w:rsid w:val="005914D6"/>
    <w:rsid w:val="00591615"/>
    <w:rsid w:val="00591713"/>
    <w:rsid w:val="00591924"/>
    <w:rsid w:val="00591FCC"/>
    <w:rsid w:val="005921F7"/>
    <w:rsid w:val="00592996"/>
    <w:rsid w:val="00592A37"/>
    <w:rsid w:val="00592C4B"/>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2F1"/>
    <w:rsid w:val="0059436B"/>
    <w:rsid w:val="00594485"/>
    <w:rsid w:val="00594796"/>
    <w:rsid w:val="005947C9"/>
    <w:rsid w:val="005947D4"/>
    <w:rsid w:val="0059495D"/>
    <w:rsid w:val="005949D4"/>
    <w:rsid w:val="00594CCD"/>
    <w:rsid w:val="00594CF3"/>
    <w:rsid w:val="00594E88"/>
    <w:rsid w:val="00594EF2"/>
    <w:rsid w:val="00594F34"/>
    <w:rsid w:val="00594FBD"/>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6E8F"/>
    <w:rsid w:val="005977AB"/>
    <w:rsid w:val="00597B1F"/>
    <w:rsid w:val="00597C0A"/>
    <w:rsid w:val="00597C1B"/>
    <w:rsid w:val="005A0134"/>
    <w:rsid w:val="005A01B9"/>
    <w:rsid w:val="005A01DF"/>
    <w:rsid w:val="005A02E1"/>
    <w:rsid w:val="005A0384"/>
    <w:rsid w:val="005A065F"/>
    <w:rsid w:val="005A0810"/>
    <w:rsid w:val="005A09B3"/>
    <w:rsid w:val="005A09D4"/>
    <w:rsid w:val="005A0A99"/>
    <w:rsid w:val="005A0BBA"/>
    <w:rsid w:val="005A0E7F"/>
    <w:rsid w:val="005A0E86"/>
    <w:rsid w:val="005A0F52"/>
    <w:rsid w:val="005A11DB"/>
    <w:rsid w:val="005A13D6"/>
    <w:rsid w:val="005A14AA"/>
    <w:rsid w:val="005A1516"/>
    <w:rsid w:val="005A15D1"/>
    <w:rsid w:val="005A1B92"/>
    <w:rsid w:val="005A1BFE"/>
    <w:rsid w:val="005A1CD0"/>
    <w:rsid w:val="005A1E7F"/>
    <w:rsid w:val="005A1EAA"/>
    <w:rsid w:val="005A21EF"/>
    <w:rsid w:val="005A2335"/>
    <w:rsid w:val="005A238A"/>
    <w:rsid w:val="005A2578"/>
    <w:rsid w:val="005A276F"/>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B8B"/>
    <w:rsid w:val="005A3C80"/>
    <w:rsid w:val="005A3E06"/>
    <w:rsid w:val="005A3F55"/>
    <w:rsid w:val="005A437F"/>
    <w:rsid w:val="005A4568"/>
    <w:rsid w:val="005A45DF"/>
    <w:rsid w:val="005A4847"/>
    <w:rsid w:val="005A4924"/>
    <w:rsid w:val="005A49CD"/>
    <w:rsid w:val="005A4CBB"/>
    <w:rsid w:val="005A4E08"/>
    <w:rsid w:val="005A4E31"/>
    <w:rsid w:val="005A4E41"/>
    <w:rsid w:val="005A4E65"/>
    <w:rsid w:val="005A4F39"/>
    <w:rsid w:val="005A50BC"/>
    <w:rsid w:val="005A5321"/>
    <w:rsid w:val="005A577D"/>
    <w:rsid w:val="005A5878"/>
    <w:rsid w:val="005A5B20"/>
    <w:rsid w:val="005A5B59"/>
    <w:rsid w:val="005A5BD3"/>
    <w:rsid w:val="005A5DAC"/>
    <w:rsid w:val="005A6429"/>
    <w:rsid w:val="005A66A6"/>
    <w:rsid w:val="005A69AB"/>
    <w:rsid w:val="005A6B2A"/>
    <w:rsid w:val="005A7140"/>
    <w:rsid w:val="005A73DA"/>
    <w:rsid w:val="005A74B3"/>
    <w:rsid w:val="005A7556"/>
    <w:rsid w:val="005A7A12"/>
    <w:rsid w:val="005A7A8D"/>
    <w:rsid w:val="005A7AB6"/>
    <w:rsid w:val="005A7C2E"/>
    <w:rsid w:val="005A7CF6"/>
    <w:rsid w:val="005A7E87"/>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78"/>
    <w:rsid w:val="005B2AF2"/>
    <w:rsid w:val="005B2B64"/>
    <w:rsid w:val="005B2BBD"/>
    <w:rsid w:val="005B2C95"/>
    <w:rsid w:val="005B2D4E"/>
    <w:rsid w:val="005B2E13"/>
    <w:rsid w:val="005B2F5A"/>
    <w:rsid w:val="005B2F9B"/>
    <w:rsid w:val="005B2FB2"/>
    <w:rsid w:val="005B3076"/>
    <w:rsid w:val="005B31D5"/>
    <w:rsid w:val="005B3449"/>
    <w:rsid w:val="005B356C"/>
    <w:rsid w:val="005B3CE2"/>
    <w:rsid w:val="005B3D05"/>
    <w:rsid w:val="005B3D9C"/>
    <w:rsid w:val="005B4063"/>
    <w:rsid w:val="005B40A8"/>
    <w:rsid w:val="005B40BF"/>
    <w:rsid w:val="005B427F"/>
    <w:rsid w:val="005B4316"/>
    <w:rsid w:val="005B434A"/>
    <w:rsid w:val="005B43B0"/>
    <w:rsid w:val="005B4548"/>
    <w:rsid w:val="005B4C7A"/>
    <w:rsid w:val="005B4EB9"/>
    <w:rsid w:val="005B500A"/>
    <w:rsid w:val="005B5060"/>
    <w:rsid w:val="005B52D1"/>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50A"/>
    <w:rsid w:val="005C06ED"/>
    <w:rsid w:val="005C0AFC"/>
    <w:rsid w:val="005C0BF4"/>
    <w:rsid w:val="005C0E08"/>
    <w:rsid w:val="005C0F1F"/>
    <w:rsid w:val="005C10A9"/>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3F79"/>
    <w:rsid w:val="005C4299"/>
    <w:rsid w:val="005C4543"/>
    <w:rsid w:val="005C483B"/>
    <w:rsid w:val="005C4859"/>
    <w:rsid w:val="005C48D9"/>
    <w:rsid w:val="005C4BA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790"/>
    <w:rsid w:val="005C68E2"/>
    <w:rsid w:val="005C69DA"/>
    <w:rsid w:val="005C7215"/>
    <w:rsid w:val="005C73B1"/>
    <w:rsid w:val="005C75D4"/>
    <w:rsid w:val="005C75F8"/>
    <w:rsid w:val="005C782F"/>
    <w:rsid w:val="005C7A2B"/>
    <w:rsid w:val="005C7ADE"/>
    <w:rsid w:val="005C7C85"/>
    <w:rsid w:val="005C7DE3"/>
    <w:rsid w:val="005C7EA6"/>
    <w:rsid w:val="005C7FC0"/>
    <w:rsid w:val="005D00CD"/>
    <w:rsid w:val="005D0207"/>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E2C"/>
    <w:rsid w:val="005D20CF"/>
    <w:rsid w:val="005D2636"/>
    <w:rsid w:val="005D2946"/>
    <w:rsid w:val="005D29B4"/>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36D"/>
    <w:rsid w:val="005E0543"/>
    <w:rsid w:val="005E0573"/>
    <w:rsid w:val="005E0618"/>
    <w:rsid w:val="005E09F6"/>
    <w:rsid w:val="005E0AF5"/>
    <w:rsid w:val="005E0C11"/>
    <w:rsid w:val="005E106C"/>
    <w:rsid w:val="005E12C9"/>
    <w:rsid w:val="005E1348"/>
    <w:rsid w:val="005E17AE"/>
    <w:rsid w:val="005E1CB9"/>
    <w:rsid w:val="005E1CEA"/>
    <w:rsid w:val="005E1E23"/>
    <w:rsid w:val="005E2077"/>
    <w:rsid w:val="005E225D"/>
    <w:rsid w:val="005E227B"/>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C29"/>
    <w:rsid w:val="005E3C30"/>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83"/>
    <w:rsid w:val="005E65DD"/>
    <w:rsid w:val="005E6725"/>
    <w:rsid w:val="005E6CE1"/>
    <w:rsid w:val="005E6D43"/>
    <w:rsid w:val="005E6E43"/>
    <w:rsid w:val="005E7289"/>
    <w:rsid w:val="005E7612"/>
    <w:rsid w:val="005E7710"/>
    <w:rsid w:val="005E77CA"/>
    <w:rsid w:val="005E78FD"/>
    <w:rsid w:val="005E7ECF"/>
    <w:rsid w:val="005E7F4D"/>
    <w:rsid w:val="005E7F8F"/>
    <w:rsid w:val="005F0118"/>
    <w:rsid w:val="005F01B2"/>
    <w:rsid w:val="005F0222"/>
    <w:rsid w:val="005F0333"/>
    <w:rsid w:val="005F034D"/>
    <w:rsid w:val="005F041F"/>
    <w:rsid w:val="005F0480"/>
    <w:rsid w:val="005F05CA"/>
    <w:rsid w:val="005F067D"/>
    <w:rsid w:val="005F0734"/>
    <w:rsid w:val="005F122E"/>
    <w:rsid w:val="005F1253"/>
    <w:rsid w:val="005F14DA"/>
    <w:rsid w:val="005F16B1"/>
    <w:rsid w:val="005F17DE"/>
    <w:rsid w:val="005F1859"/>
    <w:rsid w:val="005F1AB5"/>
    <w:rsid w:val="005F1B2B"/>
    <w:rsid w:val="005F1BF9"/>
    <w:rsid w:val="005F1D89"/>
    <w:rsid w:val="005F1E81"/>
    <w:rsid w:val="005F2148"/>
    <w:rsid w:val="005F21B9"/>
    <w:rsid w:val="005F21DB"/>
    <w:rsid w:val="005F2208"/>
    <w:rsid w:val="005F22D2"/>
    <w:rsid w:val="005F22FB"/>
    <w:rsid w:val="005F27FC"/>
    <w:rsid w:val="005F2841"/>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E29"/>
    <w:rsid w:val="005F4F6C"/>
    <w:rsid w:val="005F5B86"/>
    <w:rsid w:val="005F5BC7"/>
    <w:rsid w:val="005F5C81"/>
    <w:rsid w:val="005F5DE4"/>
    <w:rsid w:val="005F5E90"/>
    <w:rsid w:val="005F61CE"/>
    <w:rsid w:val="005F628A"/>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2B1"/>
    <w:rsid w:val="005F743B"/>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8F8"/>
    <w:rsid w:val="00603AD6"/>
    <w:rsid w:val="00603D91"/>
    <w:rsid w:val="00603D9B"/>
    <w:rsid w:val="00603F1F"/>
    <w:rsid w:val="00603F40"/>
    <w:rsid w:val="00603FAD"/>
    <w:rsid w:val="00603FF3"/>
    <w:rsid w:val="006040C9"/>
    <w:rsid w:val="006043AA"/>
    <w:rsid w:val="0060442E"/>
    <w:rsid w:val="00604599"/>
    <w:rsid w:val="006045C6"/>
    <w:rsid w:val="006046DE"/>
    <w:rsid w:val="006047FD"/>
    <w:rsid w:val="00604835"/>
    <w:rsid w:val="00604862"/>
    <w:rsid w:val="00604928"/>
    <w:rsid w:val="00604FCF"/>
    <w:rsid w:val="00605384"/>
    <w:rsid w:val="00605396"/>
    <w:rsid w:val="006055B2"/>
    <w:rsid w:val="006056DC"/>
    <w:rsid w:val="006056E6"/>
    <w:rsid w:val="00605797"/>
    <w:rsid w:val="00605A98"/>
    <w:rsid w:val="00605B96"/>
    <w:rsid w:val="00605F21"/>
    <w:rsid w:val="00606071"/>
    <w:rsid w:val="0060690D"/>
    <w:rsid w:val="00606AC8"/>
    <w:rsid w:val="00606EEE"/>
    <w:rsid w:val="00606F71"/>
    <w:rsid w:val="00607078"/>
    <w:rsid w:val="006070DC"/>
    <w:rsid w:val="006071C6"/>
    <w:rsid w:val="0060743B"/>
    <w:rsid w:val="00607540"/>
    <w:rsid w:val="00607713"/>
    <w:rsid w:val="0060771E"/>
    <w:rsid w:val="0060779B"/>
    <w:rsid w:val="00607B76"/>
    <w:rsid w:val="00607BCD"/>
    <w:rsid w:val="00607D3B"/>
    <w:rsid w:val="00607E51"/>
    <w:rsid w:val="0061015C"/>
    <w:rsid w:val="00610186"/>
    <w:rsid w:val="00610198"/>
    <w:rsid w:val="00610807"/>
    <w:rsid w:val="006108AB"/>
    <w:rsid w:val="00610AC6"/>
    <w:rsid w:val="00610E46"/>
    <w:rsid w:val="00610EF0"/>
    <w:rsid w:val="006110FA"/>
    <w:rsid w:val="0061125B"/>
    <w:rsid w:val="006113DE"/>
    <w:rsid w:val="0061141A"/>
    <w:rsid w:val="00611579"/>
    <w:rsid w:val="00611608"/>
    <w:rsid w:val="0061196C"/>
    <w:rsid w:val="00611D52"/>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D87"/>
    <w:rsid w:val="00616EE4"/>
    <w:rsid w:val="00616F7A"/>
    <w:rsid w:val="00617103"/>
    <w:rsid w:val="006174E6"/>
    <w:rsid w:val="00617595"/>
    <w:rsid w:val="00617618"/>
    <w:rsid w:val="0061769B"/>
    <w:rsid w:val="006177EA"/>
    <w:rsid w:val="00620037"/>
    <w:rsid w:val="0062009D"/>
    <w:rsid w:val="006202AF"/>
    <w:rsid w:val="006203C7"/>
    <w:rsid w:val="00620445"/>
    <w:rsid w:val="006206C5"/>
    <w:rsid w:val="00620790"/>
    <w:rsid w:val="00620848"/>
    <w:rsid w:val="00620891"/>
    <w:rsid w:val="006208CD"/>
    <w:rsid w:val="0062093D"/>
    <w:rsid w:val="00620973"/>
    <w:rsid w:val="00620A93"/>
    <w:rsid w:val="00620BAF"/>
    <w:rsid w:val="00620C94"/>
    <w:rsid w:val="00620D00"/>
    <w:rsid w:val="00620E2A"/>
    <w:rsid w:val="00620E47"/>
    <w:rsid w:val="00620FE5"/>
    <w:rsid w:val="006210F6"/>
    <w:rsid w:val="006211D2"/>
    <w:rsid w:val="00621218"/>
    <w:rsid w:val="0062162D"/>
    <w:rsid w:val="0062179F"/>
    <w:rsid w:val="00621C14"/>
    <w:rsid w:val="00621CBA"/>
    <w:rsid w:val="00621CE1"/>
    <w:rsid w:val="00621F36"/>
    <w:rsid w:val="00622143"/>
    <w:rsid w:val="0062215E"/>
    <w:rsid w:val="0062220F"/>
    <w:rsid w:val="00622210"/>
    <w:rsid w:val="00622300"/>
    <w:rsid w:val="00622361"/>
    <w:rsid w:val="006223CF"/>
    <w:rsid w:val="006224AC"/>
    <w:rsid w:val="006225A1"/>
    <w:rsid w:val="00622665"/>
    <w:rsid w:val="006226DA"/>
    <w:rsid w:val="0062276E"/>
    <w:rsid w:val="00622AD0"/>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712"/>
    <w:rsid w:val="00625828"/>
    <w:rsid w:val="00625987"/>
    <w:rsid w:val="006259DE"/>
    <w:rsid w:val="00626277"/>
    <w:rsid w:val="006262AB"/>
    <w:rsid w:val="00626308"/>
    <w:rsid w:val="00626787"/>
    <w:rsid w:val="006267BD"/>
    <w:rsid w:val="00626953"/>
    <w:rsid w:val="00627203"/>
    <w:rsid w:val="0062753C"/>
    <w:rsid w:val="00627AA5"/>
    <w:rsid w:val="00627ADA"/>
    <w:rsid w:val="00627AFC"/>
    <w:rsid w:val="00627C13"/>
    <w:rsid w:val="00627DCA"/>
    <w:rsid w:val="00627E20"/>
    <w:rsid w:val="00627EA5"/>
    <w:rsid w:val="0063000A"/>
    <w:rsid w:val="0063006F"/>
    <w:rsid w:val="006300AC"/>
    <w:rsid w:val="0063037B"/>
    <w:rsid w:val="0063057C"/>
    <w:rsid w:val="0063079F"/>
    <w:rsid w:val="006308CA"/>
    <w:rsid w:val="00630AA8"/>
    <w:rsid w:val="00630BAC"/>
    <w:rsid w:val="00630CB9"/>
    <w:rsid w:val="00630CF6"/>
    <w:rsid w:val="00630DB9"/>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329B"/>
    <w:rsid w:val="006332A1"/>
    <w:rsid w:val="0063351C"/>
    <w:rsid w:val="00633576"/>
    <w:rsid w:val="006339C4"/>
    <w:rsid w:val="00633C54"/>
    <w:rsid w:val="00633E25"/>
    <w:rsid w:val="00634092"/>
    <w:rsid w:val="0063419F"/>
    <w:rsid w:val="006342DA"/>
    <w:rsid w:val="00634490"/>
    <w:rsid w:val="006345AC"/>
    <w:rsid w:val="006345EF"/>
    <w:rsid w:val="00634A33"/>
    <w:rsid w:val="00634B0E"/>
    <w:rsid w:val="00634B57"/>
    <w:rsid w:val="00634EC1"/>
    <w:rsid w:val="00635289"/>
    <w:rsid w:val="0063529E"/>
    <w:rsid w:val="006354E4"/>
    <w:rsid w:val="0063560A"/>
    <w:rsid w:val="00635734"/>
    <w:rsid w:val="006358EE"/>
    <w:rsid w:val="00635926"/>
    <w:rsid w:val="0063592A"/>
    <w:rsid w:val="00635945"/>
    <w:rsid w:val="00635AAC"/>
    <w:rsid w:val="00635B34"/>
    <w:rsid w:val="00635C44"/>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428"/>
    <w:rsid w:val="00637568"/>
    <w:rsid w:val="00637621"/>
    <w:rsid w:val="00637721"/>
    <w:rsid w:val="0063788D"/>
    <w:rsid w:val="00637971"/>
    <w:rsid w:val="00637C8D"/>
    <w:rsid w:val="00637CC9"/>
    <w:rsid w:val="00637D7A"/>
    <w:rsid w:val="006402FB"/>
    <w:rsid w:val="006403F6"/>
    <w:rsid w:val="006406E4"/>
    <w:rsid w:val="0064074E"/>
    <w:rsid w:val="00640755"/>
    <w:rsid w:val="0064080D"/>
    <w:rsid w:val="0064081A"/>
    <w:rsid w:val="00640979"/>
    <w:rsid w:val="00640D8D"/>
    <w:rsid w:val="00640D9A"/>
    <w:rsid w:val="00640E6C"/>
    <w:rsid w:val="0064124C"/>
    <w:rsid w:val="006413C6"/>
    <w:rsid w:val="00641713"/>
    <w:rsid w:val="006417D1"/>
    <w:rsid w:val="006417F6"/>
    <w:rsid w:val="00641A44"/>
    <w:rsid w:val="00641AF8"/>
    <w:rsid w:val="00641CEF"/>
    <w:rsid w:val="00641F0B"/>
    <w:rsid w:val="00641F54"/>
    <w:rsid w:val="00642064"/>
    <w:rsid w:val="00642420"/>
    <w:rsid w:val="00642671"/>
    <w:rsid w:val="0064268E"/>
    <w:rsid w:val="0064295D"/>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176"/>
    <w:rsid w:val="00645239"/>
    <w:rsid w:val="006454FE"/>
    <w:rsid w:val="0064551A"/>
    <w:rsid w:val="0064554A"/>
    <w:rsid w:val="006455D1"/>
    <w:rsid w:val="00645929"/>
    <w:rsid w:val="00645D6F"/>
    <w:rsid w:val="00645EB4"/>
    <w:rsid w:val="0064643A"/>
    <w:rsid w:val="006468B0"/>
    <w:rsid w:val="00646A63"/>
    <w:rsid w:val="00646A71"/>
    <w:rsid w:val="00646A7C"/>
    <w:rsid w:val="006476AD"/>
    <w:rsid w:val="0064770D"/>
    <w:rsid w:val="00647ADE"/>
    <w:rsid w:val="00647D30"/>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12"/>
    <w:rsid w:val="00651773"/>
    <w:rsid w:val="00651987"/>
    <w:rsid w:val="00651A7C"/>
    <w:rsid w:val="00651BCD"/>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1E9"/>
    <w:rsid w:val="00653488"/>
    <w:rsid w:val="006537A4"/>
    <w:rsid w:val="006539FD"/>
    <w:rsid w:val="00653AB9"/>
    <w:rsid w:val="00653BB0"/>
    <w:rsid w:val="00653C4F"/>
    <w:rsid w:val="00653D08"/>
    <w:rsid w:val="00653FE3"/>
    <w:rsid w:val="00654304"/>
    <w:rsid w:val="00654695"/>
    <w:rsid w:val="0065470D"/>
    <w:rsid w:val="0065478C"/>
    <w:rsid w:val="006548B5"/>
    <w:rsid w:val="00654C9A"/>
    <w:rsid w:val="00654D03"/>
    <w:rsid w:val="00654DB2"/>
    <w:rsid w:val="00654EC5"/>
    <w:rsid w:val="00654F8D"/>
    <w:rsid w:val="00654FE5"/>
    <w:rsid w:val="00655068"/>
    <w:rsid w:val="00655129"/>
    <w:rsid w:val="0065517D"/>
    <w:rsid w:val="00655371"/>
    <w:rsid w:val="006553B6"/>
    <w:rsid w:val="00655A3C"/>
    <w:rsid w:val="00655A73"/>
    <w:rsid w:val="00655B06"/>
    <w:rsid w:val="006561D9"/>
    <w:rsid w:val="00656210"/>
    <w:rsid w:val="00656241"/>
    <w:rsid w:val="00656383"/>
    <w:rsid w:val="006563D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536"/>
    <w:rsid w:val="0066057B"/>
    <w:rsid w:val="00660851"/>
    <w:rsid w:val="0066085B"/>
    <w:rsid w:val="00660CA3"/>
    <w:rsid w:val="00660F37"/>
    <w:rsid w:val="0066116C"/>
    <w:rsid w:val="0066123D"/>
    <w:rsid w:val="006616E0"/>
    <w:rsid w:val="00661CF2"/>
    <w:rsid w:val="00662059"/>
    <w:rsid w:val="006620D9"/>
    <w:rsid w:val="00662419"/>
    <w:rsid w:val="0066264C"/>
    <w:rsid w:val="006626CF"/>
    <w:rsid w:val="006626D6"/>
    <w:rsid w:val="006626E4"/>
    <w:rsid w:val="006627BF"/>
    <w:rsid w:val="00662B0D"/>
    <w:rsid w:val="00662D4B"/>
    <w:rsid w:val="00662E41"/>
    <w:rsid w:val="00662F12"/>
    <w:rsid w:val="00663065"/>
    <w:rsid w:val="0066307C"/>
    <w:rsid w:val="00663224"/>
    <w:rsid w:val="0066382E"/>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DB2"/>
    <w:rsid w:val="00665E5C"/>
    <w:rsid w:val="00666007"/>
    <w:rsid w:val="00666445"/>
    <w:rsid w:val="0066676A"/>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02A"/>
    <w:rsid w:val="0067012E"/>
    <w:rsid w:val="0067043D"/>
    <w:rsid w:val="00670687"/>
    <w:rsid w:val="0067099B"/>
    <w:rsid w:val="00670C50"/>
    <w:rsid w:val="00670C6F"/>
    <w:rsid w:val="00670D08"/>
    <w:rsid w:val="00670EEF"/>
    <w:rsid w:val="006712B2"/>
    <w:rsid w:val="00671309"/>
    <w:rsid w:val="006713F5"/>
    <w:rsid w:val="006715F6"/>
    <w:rsid w:val="006716AE"/>
    <w:rsid w:val="006718CF"/>
    <w:rsid w:val="0067193C"/>
    <w:rsid w:val="00671F26"/>
    <w:rsid w:val="006723DD"/>
    <w:rsid w:val="006728DC"/>
    <w:rsid w:val="00672910"/>
    <w:rsid w:val="00672B55"/>
    <w:rsid w:val="00672C23"/>
    <w:rsid w:val="00672C53"/>
    <w:rsid w:val="00672D88"/>
    <w:rsid w:val="00672F0D"/>
    <w:rsid w:val="00672F55"/>
    <w:rsid w:val="00673043"/>
    <w:rsid w:val="00673283"/>
    <w:rsid w:val="006732B9"/>
    <w:rsid w:val="00673421"/>
    <w:rsid w:val="00673AB8"/>
    <w:rsid w:val="00673D72"/>
    <w:rsid w:val="00673D9D"/>
    <w:rsid w:val="00674008"/>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6AC"/>
    <w:rsid w:val="0067689E"/>
    <w:rsid w:val="00676982"/>
    <w:rsid w:val="00676BF8"/>
    <w:rsid w:val="00676E39"/>
    <w:rsid w:val="00676F86"/>
    <w:rsid w:val="006770CB"/>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6B"/>
    <w:rsid w:val="00682CA8"/>
    <w:rsid w:val="00682E78"/>
    <w:rsid w:val="00682ECF"/>
    <w:rsid w:val="0068321B"/>
    <w:rsid w:val="0068332A"/>
    <w:rsid w:val="006833BD"/>
    <w:rsid w:val="006833F6"/>
    <w:rsid w:val="00683538"/>
    <w:rsid w:val="0068354A"/>
    <w:rsid w:val="006835EE"/>
    <w:rsid w:val="00683700"/>
    <w:rsid w:val="006837BD"/>
    <w:rsid w:val="00683942"/>
    <w:rsid w:val="00683DDB"/>
    <w:rsid w:val="00684088"/>
    <w:rsid w:val="00684247"/>
    <w:rsid w:val="00684440"/>
    <w:rsid w:val="00684952"/>
    <w:rsid w:val="00684B29"/>
    <w:rsid w:val="00684BDC"/>
    <w:rsid w:val="00684D41"/>
    <w:rsid w:val="00684D79"/>
    <w:rsid w:val="006854E0"/>
    <w:rsid w:val="0068554D"/>
    <w:rsid w:val="00685605"/>
    <w:rsid w:val="0068576F"/>
    <w:rsid w:val="00685940"/>
    <w:rsid w:val="00685A99"/>
    <w:rsid w:val="00685BBD"/>
    <w:rsid w:val="00685D83"/>
    <w:rsid w:val="00685DA8"/>
    <w:rsid w:val="00686382"/>
    <w:rsid w:val="00686AEC"/>
    <w:rsid w:val="00686D15"/>
    <w:rsid w:val="00687107"/>
    <w:rsid w:val="0068748F"/>
    <w:rsid w:val="006876A1"/>
    <w:rsid w:val="0068781D"/>
    <w:rsid w:val="006878D8"/>
    <w:rsid w:val="00687901"/>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7A"/>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1E5"/>
    <w:rsid w:val="0069441B"/>
    <w:rsid w:val="00694AF6"/>
    <w:rsid w:val="00694D88"/>
    <w:rsid w:val="00694EAD"/>
    <w:rsid w:val="006952AC"/>
    <w:rsid w:val="00695311"/>
    <w:rsid w:val="00695336"/>
    <w:rsid w:val="00695418"/>
    <w:rsid w:val="0069558E"/>
    <w:rsid w:val="00695617"/>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6EAD"/>
    <w:rsid w:val="006970AB"/>
    <w:rsid w:val="006973DB"/>
    <w:rsid w:val="0069743D"/>
    <w:rsid w:val="0069752A"/>
    <w:rsid w:val="00697983"/>
    <w:rsid w:val="00697B03"/>
    <w:rsid w:val="00697D67"/>
    <w:rsid w:val="00697D71"/>
    <w:rsid w:val="00697E87"/>
    <w:rsid w:val="00697F18"/>
    <w:rsid w:val="00697F6E"/>
    <w:rsid w:val="006A0378"/>
    <w:rsid w:val="006A03F0"/>
    <w:rsid w:val="006A07C4"/>
    <w:rsid w:val="006A07F9"/>
    <w:rsid w:val="006A0AE7"/>
    <w:rsid w:val="006A10AE"/>
    <w:rsid w:val="006A12D8"/>
    <w:rsid w:val="006A1488"/>
    <w:rsid w:val="006A1539"/>
    <w:rsid w:val="006A1576"/>
    <w:rsid w:val="006A20C7"/>
    <w:rsid w:val="006A21EC"/>
    <w:rsid w:val="006A2313"/>
    <w:rsid w:val="006A2391"/>
    <w:rsid w:val="006A240A"/>
    <w:rsid w:val="006A25D1"/>
    <w:rsid w:val="006A277C"/>
    <w:rsid w:val="006A2876"/>
    <w:rsid w:val="006A2A65"/>
    <w:rsid w:val="006A2DAF"/>
    <w:rsid w:val="006A2EA7"/>
    <w:rsid w:val="006A3012"/>
    <w:rsid w:val="006A3220"/>
    <w:rsid w:val="006A3632"/>
    <w:rsid w:val="006A39DE"/>
    <w:rsid w:val="006A3A2B"/>
    <w:rsid w:val="006A3A4B"/>
    <w:rsid w:val="006A3B2D"/>
    <w:rsid w:val="006A3B8C"/>
    <w:rsid w:val="006A3C2E"/>
    <w:rsid w:val="006A3D9B"/>
    <w:rsid w:val="006A3EDA"/>
    <w:rsid w:val="006A4031"/>
    <w:rsid w:val="006A4124"/>
    <w:rsid w:val="006A427D"/>
    <w:rsid w:val="006A42A2"/>
    <w:rsid w:val="006A43E4"/>
    <w:rsid w:val="006A4511"/>
    <w:rsid w:val="006A45C8"/>
    <w:rsid w:val="006A4774"/>
    <w:rsid w:val="006A4845"/>
    <w:rsid w:val="006A48F1"/>
    <w:rsid w:val="006A491C"/>
    <w:rsid w:val="006A4B53"/>
    <w:rsid w:val="006A4CDF"/>
    <w:rsid w:val="006A4DAF"/>
    <w:rsid w:val="006A4EFC"/>
    <w:rsid w:val="006A4F90"/>
    <w:rsid w:val="006A5158"/>
    <w:rsid w:val="006A5564"/>
    <w:rsid w:val="006A5D7B"/>
    <w:rsid w:val="006A6304"/>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25"/>
    <w:rsid w:val="006B0649"/>
    <w:rsid w:val="006B0663"/>
    <w:rsid w:val="006B06C4"/>
    <w:rsid w:val="006B0999"/>
    <w:rsid w:val="006B09B0"/>
    <w:rsid w:val="006B0E38"/>
    <w:rsid w:val="006B1084"/>
    <w:rsid w:val="006B127B"/>
    <w:rsid w:val="006B12CD"/>
    <w:rsid w:val="006B1456"/>
    <w:rsid w:val="006B149E"/>
    <w:rsid w:val="006B1500"/>
    <w:rsid w:val="006B169A"/>
    <w:rsid w:val="006B1720"/>
    <w:rsid w:val="006B1890"/>
    <w:rsid w:val="006B1CCE"/>
    <w:rsid w:val="006B1D38"/>
    <w:rsid w:val="006B1E1E"/>
    <w:rsid w:val="006B24E3"/>
    <w:rsid w:val="006B25A8"/>
    <w:rsid w:val="006B2A44"/>
    <w:rsid w:val="006B2B3C"/>
    <w:rsid w:val="006B2B79"/>
    <w:rsid w:val="006B2BCB"/>
    <w:rsid w:val="006B2C6E"/>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2E9"/>
    <w:rsid w:val="006B44E0"/>
    <w:rsid w:val="006B51B9"/>
    <w:rsid w:val="006B5378"/>
    <w:rsid w:val="006B53E2"/>
    <w:rsid w:val="006B557B"/>
    <w:rsid w:val="006B56EA"/>
    <w:rsid w:val="006B583A"/>
    <w:rsid w:val="006B59DC"/>
    <w:rsid w:val="006B5B59"/>
    <w:rsid w:val="006B5C41"/>
    <w:rsid w:val="006B5CD5"/>
    <w:rsid w:val="006B5FA3"/>
    <w:rsid w:val="006B670F"/>
    <w:rsid w:val="006B6E5C"/>
    <w:rsid w:val="006B72E3"/>
    <w:rsid w:val="006B746E"/>
    <w:rsid w:val="006B7A80"/>
    <w:rsid w:val="006B7BCD"/>
    <w:rsid w:val="006B7C37"/>
    <w:rsid w:val="006B7C82"/>
    <w:rsid w:val="006B7DBD"/>
    <w:rsid w:val="006C0138"/>
    <w:rsid w:val="006C0490"/>
    <w:rsid w:val="006C0520"/>
    <w:rsid w:val="006C0693"/>
    <w:rsid w:val="006C081F"/>
    <w:rsid w:val="006C08E3"/>
    <w:rsid w:val="006C0C5C"/>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47B"/>
    <w:rsid w:val="006C369D"/>
    <w:rsid w:val="006C384C"/>
    <w:rsid w:val="006C38D9"/>
    <w:rsid w:val="006C39A5"/>
    <w:rsid w:val="006C3E44"/>
    <w:rsid w:val="006C3E71"/>
    <w:rsid w:val="006C40D3"/>
    <w:rsid w:val="006C4211"/>
    <w:rsid w:val="006C4306"/>
    <w:rsid w:val="006C4680"/>
    <w:rsid w:val="006C474C"/>
    <w:rsid w:val="006C47D2"/>
    <w:rsid w:val="006C48C8"/>
    <w:rsid w:val="006C4999"/>
    <w:rsid w:val="006C4A67"/>
    <w:rsid w:val="006C4B6F"/>
    <w:rsid w:val="006C4DFA"/>
    <w:rsid w:val="006C4E31"/>
    <w:rsid w:val="006C4F81"/>
    <w:rsid w:val="006C5142"/>
    <w:rsid w:val="006C5336"/>
    <w:rsid w:val="006C5412"/>
    <w:rsid w:val="006C574D"/>
    <w:rsid w:val="006C588E"/>
    <w:rsid w:val="006C58A6"/>
    <w:rsid w:val="006C5E06"/>
    <w:rsid w:val="006C5F49"/>
    <w:rsid w:val="006C5FC8"/>
    <w:rsid w:val="006C6076"/>
    <w:rsid w:val="006C6121"/>
    <w:rsid w:val="006C63A6"/>
    <w:rsid w:val="006C6513"/>
    <w:rsid w:val="006C666E"/>
    <w:rsid w:val="006C6893"/>
    <w:rsid w:val="006C68CF"/>
    <w:rsid w:val="006C6A7D"/>
    <w:rsid w:val="006C6ABD"/>
    <w:rsid w:val="006C6DED"/>
    <w:rsid w:val="006C700D"/>
    <w:rsid w:val="006C70DF"/>
    <w:rsid w:val="006C77EA"/>
    <w:rsid w:val="006C797B"/>
    <w:rsid w:val="006C7B2B"/>
    <w:rsid w:val="006C7B68"/>
    <w:rsid w:val="006C7C6E"/>
    <w:rsid w:val="006C7E36"/>
    <w:rsid w:val="006C7EC5"/>
    <w:rsid w:val="006C7F0F"/>
    <w:rsid w:val="006D00B2"/>
    <w:rsid w:val="006D0244"/>
    <w:rsid w:val="006D06D5"/>
    <w:rsid w:val="006D0B0F"/>
    <w:rsid w:val="006D0F20"/>
    <w:rsid w:val="006D0FA7"/>
    <w:rsid w:val="006D0FAB"/>
    <w:rsid w:val="006D118A"/>
    <w:rsid w:val="006D12D3"/>
    <w:rsid w:val="006D12E6"/>
    <w:rsid w:val="006D17BE"/>
    <w:rsid w:val="006D184F"/>
    <w:rsid w:val="006D18F3"/>
    <w:rsid w:val="006D193E"/>
    <w:rsid w:val="006D19AC"/>
    <w:rsid w:val="006D1D8C"/>
    <w:rsid w:val="006D1EFF"/>
    <w:rsid w:val="006D1F4F"/>
    <w:rsid w:val="006D22B7"/>
    <w:rsid w:val="006D232E"/>
    <w:rsid w:val="006D27AB"/>
    <w:rsid w:val="006D28F9"/>
    <w:rsid w:val="006D2947"/>
    <w:rsid w:val="006D2AA6"/>
    <w:rsid w:val="006D2AB7"/>
    <w:rsid w:val="006D2BC0"/>
    <w:rsid w:val="006D2CDD"/>
    <w:rsid w:val="006D2D1E"/>
    <w:rsid w:val="006D2D21"/>
    <w:rsid w:val="006D2E0F"/>
    <w:rsid w:val="006D30F3"/>
    <w:rsid w:val="006D317B"/>
    <w:rsid w:val="006D3184"/>
    <w:rsid w:val="006D3226"/>
    <w:rsid w:val="006D35D7"/>
    <w:rsid w:val="006D362C"/>
    <w:rsid w:val="006D3699"/>
    <w:rsid w:val="006D36C0"/>
    <w:rsid w:val="006D3830"/>
    <w:rsid w:val="006D384A"/>
    <w:rsid w:val="006D39BE"/>
    <w:rsid w:val="006D3A94"/>
    <w:rsid w:val="006D3DE7"/>
    <w:rsid w:val="006D3EE4"/>
    <w:rsid w:val="006D40A3"/>
    <w:rsid w:val="006D40B8"/>
    <w:rsid w:val="006D413B"/>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6FB"/>
    <w:rsid w:val="006D6C4C"/>
    <w:rsid w:val="006D6E57"/>
    <w:rsid w:val="006D6EEB"/>
    <w:rsid w:val="006D6EF4"/>
    <w:rsid w:val="006D701A"/>
    <w:rsid w:val="006D7261"/>
    <w:rsid w:val="006D7456"/>
    <w:rsid w:val="006D752B"/>
    <w:rsid w:val="006D75EA"/>
    <w:rsid w:val="006D7639"/>
    <w:rsid w:val="006D7697"/>
    <w:rsid w:val="006D78CD"/>
    <w:rsid w:val="006D7959"/>
    <w:rsid w:val="006D7B7A"/>
    <w:rsid w:val="006D7DED"/>
    <w:rsid w:val="006D7F3C"/>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BF2"/>
    <w:rsid w:val="006E0C38"/>
    <w:rsid w:val="006E0CBF"/>
    <w:rsid w:val="006E0F08"/>
    <w:rsid w:val="006E109E"/>
    <w:rsid w:val="006E117E"/>
    <w:rsid w:val="006E1811"/>
    <w:rsid w:val="006E186E"/>
    <w:rsid w:val="006E1C14"/>
    <w:rsid w:val="006E1C56"/>
    <w:rsid w:val="006E1C6C"/>
    <w:rsid w:val="006E1C83"/>
    <w:rsid w:val="006E1D9F"/>
    <w:rsid w:val="006E1E00"/>
    <w:rsid w:val="006E1E4D"/>
    <w:rsid w:val="006E1F47"/>
    <w:rsid w:val="006E21FB"/>
    <w:rsid w:val="006E2341"/>
    <w:rsid w:val="006E253E"/>
    <w:rsid w:val="006E2928"/>
    <w:rsid w:val="006E2D45"/>
    <w:rsid w:val="006E2D7D"/>
    <w:rsid w:val="006E2E28"/>
    <w:rsid w:val="006E2E55"/>
    <w:rsid w:val="006E2E90"/>
    <w:rsid w:val="006E3175"/>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142"/>
    <w:rsid w:val="006E52CD"/>
    <w:rsid w:val="006E55F0"/>
    <w:rsid w:val="006E5622"/>
    <w:rsid w:val="006E56C3"/>
    <w:rsid w:val="006E5831"/>
    <w:rsid w:val="006E593A"/>
    <w:rsid w:val="006E5FEC"/>
    <w:rsid w:val="006E6038"/>
    <w:rsid w:val="006E604D"/>
    <w:rsid w:val="006E637F"/>
    <w:rsid w:val="006E63A2"/>
    <w:rsid w:val="006E64F3"/>
    <w:rsid w:val="006E64FE"/>
    <w:rsid w:val="006E654C"/>
    <w:rsid w:val="006E6A81"/>
    <w:rsid w:val="006E6B16"/>
    <w:rsid w:val="006E6BC3"/>
    <w:rsid w:val="006E6BDE"/>
    <w:rsid w:val="006E6D46"/>
    <w:rsid w:val="006E6D6F"/>
    <w:rsid w:val="006E6DE3"/>
    <w:rsid w:val="006E6E9F"/>
    <w:rsid w:val="006E6F3F"/>
    <w:rsid w:val="006E71CC"/>
    <w:rsid w:val="006E7620"/>
    <w:rsid w:val="006E776B"/>
    <w:rsid w:val="006E7898"/>
    <w:rsid w:val="006E7AD0"/>
    <w:rsid w:val="006E7BEB"/>
    <w:rsid w:val="006E7F46"/>
    <w:rsid w:val="006E7FB3"/>
    <w:rsid w:val="006F0235"/>
    <w:rsid w:val="006F0394"/>
    <w:rsid w:val="006F0886"/>
    <w:rsid w:val="006F0C17"/>
    <w:rsid w:val="006F0D8C"/>
    <w:rsid w:val="006F0FA1"/>
    <w:rsid w:val="006F1587"/>
    <w:rsid w:val="006F1B84"/>
    <w:rsid w:val="006F1BAE"/>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19"/>
    <w:rsid w:val="006F3B3B"/>
    <w:rsid w:val="006F3B84"/>
    <w:rsid w:val="006F44F8"/>
    <w:rsid w:val="006F45D6"/>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704"/>
    <w:rsid w:val="006F6940"/>
    <w:rsid w:val="006F6A7F"/>
    <w:rsid w:val="006F6AAC"/>
    <w:rsid w:val="006F6BAE"/>
    <w:rsid w:val="006F6CEC"/>
    <w:rsid w:val="006F6FB7"/>
    <w:rsid w:val="006F70A1"/>
    <w:rsid w:val="006F74DC"/>
    <w:rsid w:val="006F765E"/>
    <w:rsid w:val="006F799B"/>
    <w:rsid w:val="00700221"/>
    <w:rsid w:val="007002AF"/>
    <w:rsid w:val="00700655"/>
    <w:rsid w:val="00700678"/>
    <w:rsid w:val="007006CE"/>
    <w:rsid w:val="007008E1"/>
    <w:rsid w:val="00700B7D"/>
    <w:rsid w:val="00700B98"/>
    <w:rsid w:val="0070110F"/>
    <w:rsid w:val="007011FB"/>
    <w:rsid w:val="00701370"/>
    <w:rsid w:val="007013D9"/>
    <w:rsid w:val="00701522"/>
    <w:rsid w:val="0070158A"/>
    <w:rsid w:val="007017D6"/>
    <w:rsid w:val="007018CE"/>
    <w:rsid w:val="00701989"/>
    <w:rsid w:val="00701D34"/>
    <w:rsid w:val="00701D6D"/>
    <w:rsid w:val="00701DA7"/>
    <w:rsid w:val="00701DF3"/>
    <w:rsid w:val="00701EEB"/>
    <w:rsid w:val="00701F0D"/>
    <w:rsid w:val="00702110"/>
    <w:rsid w:val="007025C4"/>
    <w:rsid w:val="0070273A"/>
    <w:rsid w:val="007027A3"/>
    <w:rsid w:val="00702948"/>
    <w:rsid w:val="00702B6E"/>
    <w:rsid w:val="0070316E"/>
    <w:rsid w:val="00703589"/>
    <w:rsid w:val="0070378E"/>
    <w:rsid w:val="007039A2"/>
    <w:rsid w:val="00703ACD"/>
    <w:rsid w:val="00703B0E"/>
    <w:rsid w:val="00703BBD"/>
    <w:rsid w:val="00703C1B"/>
    <w:rsid w:val="00703C81"/>
    <w:rsid w:val="00703F6F"/>
    <w:rsid w:val="00703F9B"/>
    <w:rsid w:val="00703FB6"/>
    <w:rsid w:val="007042F9"/>
    <w:rsid w:val="007042FC"/>
    <w:rsid w:val="007045AA"/>
    <w:rsid w:val="00704651"/>
    <w:rsid w:val="007047BA"/>
    <w:rsid w:val="0070485F"/>
    <w:rsid w:val="007048C6"/>
    <w:rsid w:val="007048DA"/>
    <w:rsid w:val="00704A53"/>
    <w:rsid w:val="00704B71"/>
    <w:rsid w:val="00704B9F"/>
    <w:rsid w:val="00704BB6"/>
    <w:rsid w:val="00704D0D"/>
    <w:rsid w:val="00704DF3"/>
    <w:rsid w:val="007050A6"/>
    <w:rsid w:val="007053FA"/>
    <w:rsid w:val="007054F5"/>
    <w:rsid w:val="0070561E"/>
    <w:rsid w:val="007057AA"/>
    <w:rsid w:val="007057DE"/>
    <w:rsid w:val="0070588D"/>
    <w:rsid w:val="00705A3A"/>
    <w:rsid w:val="00705B02"/>
    <w:rsid w:val="00705DBE"/>
    <w:rsid w:val="00705E5F"/>
    <w:rsid w:val="00705E98"/>
    <w:rsid w:val="00706003"/>
    <w:rsid w:val="007060E8"/>
    <w:rsid w:val="007065B9"/>
    <w:rsid w:val="00706692"/>
    <w:rsid w:val="00706786"/>
    <w:rsid w:val="007067FB"/>
    <w:rsid w:val="0070688D"/>
    <w:rsid w:val="007068AF"/>
    <w:rsid w:val="007069FD"/>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EDF"/>
    <w:rsid w:val="00710FC7"/>
    <w:rsid w:val="0071104F"/>
    <w:rsid w:val="00711119"/>
    <w:rsid w:val="00711808"/>
    <w:rsid w:val="00711961"/>
    <w:rsid w:val="00711E20"/>
    <w:rsid w:val="00711F3E"/>
    <w:rsid w:val="00711FB3"/>
    <w:rsid w:val="00711FD1"/>
    <w:rsid w:val="007121DE"/>
    <w:rsid w:val="00712355"/>
    <w:rsid w:val="007125E0"/>
    <w:rsid w:val="00712626"/>
    <w:rsid w:val="007129B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100"/>
    <w:rsid w:val="0071549E"/>
    <w:rsid w:val="0071571B"/>
    <w:rsid w:val="007158C5"/>
    <w:rsid w:val="007158E4"/>
    <w:rsid w:val="00715A86"/>
    <w:rsid w:val="00715AD1"/>
    <w:rsid w:val="00715E34"/>
    <w:rsid w:val="00715FF0"/>
    <w:rsid w:val="007167DA"/>
    <w:rsid w:val="00716A89"/>
    <w:rsid w:val="00716F37"/>
    <w:rsid w:val="007170E0"/>
    <w:rsid w:val="00717599"/>
    <w:rsid w:val="007176A8"/>
    <w:rsid w:val="007176E9"/>
    <w:rsid w:val="007178CB"/>
    <w:rsid w:val="00717A14"/>
    <w:rsid w:val="00717B1C"/>
    <w:rsid w:val="00717B82"/>
    <w:rsid w:val="007201B4"/>
    <w:rsid w:val="00720428"/>
    <w:rsid w:val="007204D2"/>
    <w:rsid w:val="00720636"/>
    <w:rsid w:val="007206F6"/>
    <w:rsid w:val="007209B5"/>
    <w:rsid w:val="00720AB9"/>
    <w:rsid w:val="00720C26"/>
    <w:rsid w:val="00720D2C"/>
    <w:rsid w:val="00720DDF"/>
    <w:rsid w:val="0072116D"/>
    <w:rsid w:val="00721204"/>
    <w:rsid w:val="0072123A"/>
    <w:rsid w:val="007217EB"/>
    <w:rsid w:val="00721A37"/>
    <w:rsid w:val="00721A87"/>
    <w:rsid w:val="00721CA6"/>
    <w:rsid w:val="007221F3"/>
    <w:rsid w:val="007224E8"/>
    <w:rsid w:val="007226D5"/>
    <w:rsid w:val="007229EF"/>
    <w:rsid w:val="00722A17"/>
    <w:rsid w:val="00722ABA"/>
    <w:rsid w:val="00722AD5"/>
    <w:rsid w:val="00722BC6"/>
    <w:rsid w:val="00722E01"/>
    <w:rsid w:val="00722E83"/>
    <w:rsid w:val="0072308E"/>
    <w:rsid w:val="0072328F"/>
    <w:rsid w:val="00723439"/>
    <w:rsid w:val="0072352B"/>
    <w:rsid w:val="00723963"/>
    <w:rsid w:val="007239B3"/>
    <w:rsid w:val="00723AFD"/>
    <w:rsid w:val="00723DCE"/>
    <w:rsid w:val="0072408C"/>
    <w:rsid w:val="007241C9"/>
    <w:rsid w:val="007241D3"/>
    <w:rsid w:val="007242BC"/>
    <w:rsid w:val="007244CB"/>
    <w:rsid w:val="00724677"/>
    <w:rsid w:val="007247B2"/>
    <w:rsid w:val="007247E7"/>
    <w:rsid w:val="00724808"/>
    <w:rsid w:val="007248F6"/>
    <w:rsid w:val="00724970"/>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3D0"/>
    <w:rsid w:val="0072677B"/>
    <w:rsid w:val="007267EC"/>
    <w:rsid w:val="007269F5"/>
    <w:rsid w:val="00726A69"/>
    <w:rsid w:val="00726B1A"/>
    <w:rsid w:val="00726BBE"/>
    <w:rsid w:val="00726D09"/>
    <w:rsid w:val="00726F9B"/>
    <w:rsid w:val="007272F4"/>
    <w:rsid w:val="0072734A"/>
    <w:rsid w:val="007274F8"/>
    <w:rsid w:val="007277EC"/>
    <w:rsid w:val="00727939"/>
    <w:rsid w:val="00727982"/>
    <w:rsid w:val="00727ECA"/>
    <w:rsid w:val="0073017F"/>
    <w:rsid w:val="00730307"/>
    <w:rsid w:val="0073047D"/>
    <w:rsid w:val="00730545"/>
    <w:rsid w:val="007307CA"/>
    <w:rsid w:val="00730926"/>
    <w:rsid w:val="00730B5B"/>
    <w:rsid w:val="00730DB4"/>
    <w:rsid w:val="00730E78"/>
    <w:rsid w:val="00730FBC"/>
    <w:rsid w:val="007310EF"/>
    <w:rsid w:val="007313FC"/>
    <w:rsid w:val="007316C6"/>
    <w:rsid w:val="00731912"/>
    <w:rsid w:val="007319A1"/>
    <w:rsid w:val="00731B23"/>
    <w:rsid w:val="00731B7F"/>
    <w:rsid w:val="007321AA"/>
    <w:rsid w:val="007324EA"/>
    <w:rsid w:val="00732501"/>
    <w:rsid w:val="007326F7"/>
    <w:rsid w:val="007329A2"/>
    <w:rsid w:val="00732ACE"/>
    <w:rsid w:val="00732B64"/>
    <w:rsid w:val="00732CE2"/>
    <w:rsid w:val="00732DDC"/>
    <w:rsid w:val="0073300B"/>
    <w:rsid w:val="007332CA"/>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722"/>
    <w:rsid w:val="00735922"/>
    <w:rsid w:val="00735AAC"/>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A9"/>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2F25"/>
    <w:rsid w:val="0074307F"/>
    <w:rsid w:val="00743A04"/>
    <w:rsid w:val="00743A5B"/>
    <w:rsid w:val="00743BE6"/>
    <w:rsid w:val="00743E2B"/>
    <w:rsid w:val="007441F6"/>
    <w:rsid w:val="0074422B"/>
    <w:rsid w:val="0074438E"/>
    <w:rsid w:val="007443DA"/>
    <w:rsid w:val="0074462F"/>
    <w:rsid w:val="00744681"/>
    <w:rsid w:val="007446C4"/>
    <w:rsid w:val="007448BC"/>
    <w:rsid w:val="007448E6"/>
    <w:rsid w:val="00744907"/>
    <w:rsid w:val="00744B07"/>
    <w:rsid w:val="00744B67"/>
    <w:rsid w:val="00744BB3"/>
    <w:rsid w:val="00744C0E"/>
    <w:rsid w:val="00744C84"/>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78"/>
    <w:rsid w:val="00746FDC"/>
    <w:rsid w:val="007470EA"/>
    <w:rsid w:val="007471A6"/>
    <w:rsid w:val="007471E4"/>
    <w:rsid w:val="0074732E"/>
    <w:rsid w:val="007473B7"/>
    <w:rsid w:val="007479C7"/>
    <w:rsid w:val="00747BB6"/>
    <w:rsid w:val="00747BF7"/>
    <w:rsid w:val="00747F08"/>
    <w:rsid w:val="00747F1C"/>
    <w:rsid w:val="00750561"/>
    <w:rsid w:val="007505B4"/>
    <w:rsid w:val="00750988"/>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619"/>
    <w:rsid w:val="00755871"/>
    <w:rsid w:val="00755A9C"/>
    <w:rsid w:val="00755D07"/>
    <w:rsid w:val="00755D94"/>
    <w:rsid w:val="0075601D"/>
    <w:rsid w:val="0075632A"/>
    <w:rsid w:val="007566CA"/>
    <w:rsid w:val="00756899"/>
    <w:rsid w:val="007569C1"/>
    <w:rsid w:val="00757078"/>
    <w:rsid w:val="00757120"/>
    <w:rsid w:val="00757222"/>
    <w:rsid w:val="00757389"/>
    <w:rsid w:val="0075739B"/>
    <w:rsid w:val="00757666"/>
    <w:rsid w:val="00757946"/>
    <w:rsid w:val="00757983"/>
    <w:rsid w:val="00757A7D"/>
    <w:rsid w:val="00757CE4"/>
    <w:rsid w:val="00757D11"/>
    <w:rsid w:val="00757D3E"/>
    <w:rsid w:val="00760074"/>
    <w:rsid w:val="00760136"/>
    <w:rsid w:val="00760476"/>
    <w:rsid w:val="00760692"/>
    <w:rsid w:val="00760762"/>
    <w:rsid w:val="00760836"/>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8AB"/>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3FF0"/>
    <w:rsid w:val="00764122"/>
    <w:rsid w:val="007641C7"/>
    <w:rsid w:val="0076420D"/>
    <w:rsid w:val="0076421B"/>
    <w:rsid w:val="007642B8"/>
    <w:rsid w:val="00764328"/>
    <w:rsid w:val="00764469"/>
    <w:rsid w:val="007644B1"/>
    <w:rsid w:val="007644BE"/>
    <w:rsid w:val="00764A35"/>
    <w:rsid w:val="00764C5B"/>
    <w:rsid w:val="00764CBC"/>
    <w:rsid w:val="00764E05"/>
    <w:rsid w:val="007653E6"/>
    <w:rsid w:val="00765543"/>
    <w:rsid w:val="00765620"/>
    <w:rsid w:val="007657CC"/>
    <w:rsid w:val="00765825"/>
    <w:rsid w:val="0076589A"/>
    <w:rsid w:val="00765966"/>
    <w:rsid w:val="00765AEC"/>
    <w:rsid w:val="00766124"/>
    <w:rsid w:val="0076616A"/>
    <w:rsid w:val="0076631B"/>
    <w:rsid w:val="007665A1"/>
    <w:rsid w:val="0076661E"/>
    <w:rsid w:val="0076686D"/>
    <w:rsid w:val="00766A43"/>
    <w:rsid w:val="00766A5A"/>
    <w:rsid w:val="00766A9A"/>
    <w:rsid w:val="00766BAB"/>
    <w:rsid w:val="00766C05"/>
    <w:rsid w:val="00766C45"/>
    <w:rsid w:val="007671B8"/>
    <w:rsid w:val="007671D5"/>
    <w:rsid w:val="00767236"/>
    <w:rsid w:val="00767278"/>
    <w:rsid w:val="00767281"/>
    <w:rsid w:val="0076733B"/>
    <w:rsid w:val="00767549"/>
    <w:rsid w:val="0076767C"/>
    <w:rsid w:val="00767852"/>
    <w:rsid w:val="00767A6C"/>
    <w:rsid w:val="00767C13"/>
    <w:rsid w:val="00767E9C"/>
    <w:rsid w:val="00767F9D"/>
    <w:rsid w:val="00767FAC"/>
    <w:rsid w:val="00770162"/>
    <w:rsid w:val="007705A0"/>
    <w:rsid w:val="00770641"/>
    <w:rsid w:val="007706BE"/>
    <w:rsid w:val="007707DE"/>
    <w:rsid w:val="007708DD"/>
    <w:rsid w:val="00770A9D"/>
    <w:rsid w:val="00770EA5"/>
    <w:rsid w:val="00770F12"/>
    <w:rsid w:val="00771267"/>
    <w:rsid w:val="00771299"/>
    <w:rsid w:val="00771341"/>
    <w:rsid w:val="00771376"/>
    <w:rsid w:val="007713CA"/>
    <w:rsid w:val="00771464"/>
    <w:rsid w:val="0077150B"/>
    <w:rsid w:val="00771535"/>
    <w:rsid w:val="00771582"/>
    <w:rsid w:val="00771587"/>
    <w:rsid w:val="00771722"/>
    <w:rsid w:val="0077178C"/>
    <w:rsid w:val="00771A0E"/>
    <w:rsid w:val="00771EA7"/>
    <w:rsid w:val="00771ED2"/>
    <w:rsid w:val="00771F59"/>
    <w:rsid w:val="00771FED"/>
    <w:rsid w:val="00772253"/>
    <w:rsid w:val="00772278"/>
    <w:rsid w:val="00772321"/>
    <w:rsid w:val="007723D7"/>
    <w:rsid w:val="007725C4"/>
    <w:rsid w:val="007726E4"/>
    <w:rsid w:val="007727C4"/>
    <w:rsid w:val="007727F9"/>
    <w:rsid w:val="00772904"/>
    <w:rsid w:val="0077291B"/>
    <w:rsid w:val="00772CBA"/>
    <w:rsid w:val="00772D80"/>
    <w:rsid w:val="00772E77"/>
    <w:rsid w:val="00772F16"/>
    <w:rsid w:val="00772F48"/>
    <w:rsid w:val="007735CF"/>
    <w:rsid w:val="00773DCE"/>
    <w:rsid w:val="0077407D"/>
    <w:rsid w:val="0077429F"/>
    <w:rsid w:val="00774319"/>
    <w:rsid w:val="0077467A"/>
    <w:rsid w:val="00774B7C"/>
    <w:rsid w:val="00774BDF"/>
    <w:rsid w:val="00774C8B"/>
    <w:rsid w:val="00774C9E"/>
    <w:rsid w:val="00774E8D"/>
    <w:rsid w:val="00774EBC"/>
    <w:rsid w:val="00774EFC"/>
    <w:rsid w:val="0077535B"/>
    <w:rsid w:val="00775660"/>
    <w:rsid w:val="00775714"/>
    <w:rsid w:val="00775D46"/>
    <w:rsid w:val="007761B3"/>
    <w:rsid w:val="00776319"/>
    <w:rsid w:val="00776531"/>
    <w:rsid w:val="0077671B"/>
    <w:rsid w:val="007768A3"/>
    <w:rsid w:val="00776CC8"/>
    <w:rsid w:val="00776CEC"/>
    <w:rsid w:val="00776ECC"/>
    <w:rsid w:val="00776EFF"/>
    <w:rsid w:val="00776F95"/>
    <w:rsid w:val="00776FC4"/>
    <w:rsid w:val="0077708F"/>
    <w:rsid w:val="00777093"/>
    <w:rsid w:val="00777430"/>
    <w:rsid w:val="007775F5"/>
    <w:rsid w:val="00777A45"/>
    <w:rsid w:val="00777AF0"/>
    <w:rsid w:val="0078020C"/>
    <w:rsid w:val="007803F7"/>
    <w:rsid w:val="00780452"/>
    <w:rsid w:val="00780610"/>
    <w:rsid w:val="00780615"/>
    <w:rsid w:val="007807F6"/>
    <w:rsid w:val="00780899"/>
    <w:rsid w:val="007809AF"/>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2B8"/>
    <w:rsid w:val="007835C9"/>
    <w:rsid w:val="007835D4"/>
    <w:rsid w:val="00783609"/>
    <w:rsid w:val="00783ACE"/>
    <w:rsid w:val="00783C51"/>
    <w:rsid w:val="00783CF4"/>
    <w:rsid w:val="007843A6"/>
    <w:rsid w:val="0078448F"/>
    <w:rsid w:val="007844FA"/>
    <w:rsid w:val="00784793"/>
    <w:rsid w:val="007849FB"/>
    <w:rsid w:val="00784A22"/>
    <w:rsid w:val="00784C74"/>
    <w:rsid w:val="00784D08"/>
    <w:rsid w:val="00784E80"/>
    <w:rsid w:val="00784F31"/>
    <w:rsid w:val="00785103"/>
    <w:rsid w:val="00785537"/>
    <w:rsid w:val="00785830"/>
    <w:rsid w:val="00785990"/>
    <w:rsid w:val="00785C61"/>
    <w:rsid w:val="00785D16"/>
    <w:rsid w:val="00785DA8"/>
    <w:rsid w:val="00785F45"/>
    <w:rsid w:val="007860FD"/>
    <w:rsid w:val="00786115"/>
    <w:rsid w:val="00786130"/>
    <w:rsid w:val="0078619C"/>
    <w:rsid w:val="007864A2"/>
    <w:rsid w:val="00786813"/>
    <w:rsid w:val="00786996"/>
    <w:rsid w:val="00786C22"/>
    <w:rsid w:val="00786D73"/>
    <w:rsid w:val="00786F04"/>
    <w:rsid w:val="00787035"/>
    <w:rsid w:val="0078757D"/>
    <w:rsid w:val="007878A8"/>
    <w:rsid w:val="00787DF8"/>
    <w:rsid w:val="00787E9B"/>
    <w:rsid w:val="00787FD4"/>
    <w:rsid w:val="007901AB"/>
    <w:rsid w:val="007907D1"/>
    <w:rsid w:val="00790BC5"/>
    <w:rsid w:val="00790E52"/>
    <w:rsid w:val="00790FA3"/>
    <w:rsid w:val="00791274"/>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53D"/>
    <w:rsid w:val="00793962"/>
    <w:rsid w:val="00793B92"/>
    <w:rsid w:val="00793C39"/>
    <w:rsid w:val="00793ED7"/>
    <w:rsid w:val="00794047"/>
    <w:rsid w:val="00794099"/>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22E"/>
    <w:rsid w:val="007963DD"/>
    <w:rsid w:val="00796897"/>
    <w:rsid w:val="00796898"/>
    <w:rsid w:val="007968FC"/>
    <w:rsid w:val="00796AF1"/>
    <w:rsid w:val="00796BB6"/>
    <w:rsid w:val="00796C1B"/>
    <w:rsid w:val="00796CFD"/>
    <w:rsid w:val="00796E21"/>
    <w:rsid w:val="00796E5B"/>
    <w:rsid w:val="00796E86"/>
    <w:rsid w:val="00796FB2"/>
    <w:rsid w:val="007971AD"/>
    <w:rsid w:val="00797221"/>
    <w:rsid w:val="00797263"/>
    <w:rsid w:val="007973E1"/>
    <w:rsid w:val="00797434"/>
    <w:rsid w:val="00797446"/>
    <w:rsid w:val="007975C6"/>
    <w:rsid w:val="0079783D"/>
    <w:rsid w:val="007979D8"/>
    <w:rsid w:val="00797B17"/>
    <w:rsid w:val="00797B75"/>
    <w:rsid w:val="00797CE0"/>
    <w:rsid w:val="00797D2D"/>
    <w:rsid w:val="00797F9C"/>
    <w:rsid w:val="007A0275"/>
    <w:rsid w:val="007A03C5"/>
    <w:rsid w:val="007A066B"/>
    <w:rsid w:val="007A0725"/>
    <w:rsid w:val="007A0770"/>
    <w:rsid w:val="007A07D4"/>
    <w:rsid w:val="007A07EC"/>
    <w:rsid w:val="007A0A1E"/>
    <w:rsid w:val="007A0B8A"/>
    <w:rsid w:val="007A0D99"/>
    <w:rsid w:val="007A0DAE"/>
    <w:rsid w:val="007A1493"/>
    <w:rsid w:val="007A15F6"/>
    <w:rsid w:val="007A16B3"/>
    <w:rsid w:val="007A16BE"/>
    <w:rsid w:val="007A172B"/>
    <w:rsid w:val="007A182A"/>
    <w:rsid w:val="007A189D"/>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6C3"/>
    <w:rsid w:val="007A47CB"/>
    <w:rsid w:val="007A47E8"/>
    <w:rsid w:val="007A506F"/>
    <w:rsid w:val="007A52C9"/>
    <w:rsid w:val="007A5415"/>
    <w:rsid w:val="007A542F"/>
    <w:rsid w:val="007A55AA"/>
    <w:rsid w:val="007A5B6A"/>
    <w:rsid w:val="007A5D87"/>
    <w:rsid w:val="007A6158"/>
    <w:rsid w:val="007A6309"/>
    <w:rsid w:val="007A64EE"/>
    <w:rsid w:val="007A6688"/>
    <w:rsid w:val="007A66A0"/>
    <w:rsid w:val="007A67FF"/>
    <w:rsid w:val="007A6C3D"/>
    <w:rsid w:val="007A6FAA"/>
    <w:rsid w:val="007A7064"/>
    <w:rsid w:val="007A70DD"/>
    <w:rsid w:val="007A7286"/>
    <w:rsid w:val="007A7645"/>
    <w:rsid w:val="007A7A79"/>
    <w:rsid w:val="007A7D27"/>
    <w:rsid w:val="007A7D33"/>
    <w:rsid w:val="007A7DA5"/>
    <w:rsid w:val="007B0002"/>
    <w:rsid w:val="007B00A7"/>
    <w:rsid w:val="007B01DE"/>
    <w:rsid w:val="007B0326"/>
    <w:rsid w:val="007B0398"/>
    <w:rsid w:val="007B04F7"/>
    <w:rsid w:val="007B0503"/>
    <w:rsid w:val="007B05F0"/>
    <w:rsid w:val="007B0BC3"/>
    <w:rsid w:val="007B0D8E"/>
    <w:rsid w:val="007B12F1"/>
    <w:rsid w:val="007B137C"/>
    <w:rsid w:val="007B1843"/>
    <w:rsid w:val="007B1A05"/>
    <w:rsid w:val="007B1A8A"/>
    <w:rsid w:val="007B1BCD"/>
    <w:rsid w:val="007B1C77"/>
    <w:rsid w:val="007B1D44"/>
    <w:rsid w:val="007B1ECF"/>
    <w:rsid w:val="007B21F9"/>
    <w:rsid w:val="007B2213"/>
    <w:rsid w:val="007B237E"/>
    <w:rsid w:val="007B24D7"/>
    <w:rsid w:val="007B2519"/>
    <w:rsid w:val="007B2530"/>
    <w:rsid w:val="007B2663"/>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96E"/>
    <w:rsid w:val="007B5A46"/>
    <w:rsid w:val="007B5C4E"/>
    <w:rsid w:val="007B5F49"/>
    <w:rsid w:val="007B6068"/>
    <w:rsid w:val="007B6205"/>
    <w:rsid w:val="007B6268"/>
    <w:rsid w:val="007B63E1"/>
    <w:rsid w:val="007B65A9"/>
    <w:rsid w:val="007B65E6"/>
    <w:rsid w:val="007B6EEB"/>
    <w:rsid w:val="007B6F6B"/>
    <w:rsid w:val="007B6F8F"/>
    <w:rsid w:val="007B7279"/>
    <w:rsid w:val="007B72E4"/>
    <w:rsid w:val="007B74AD"/>
    <w:rsid w:val="007B7592"/>
    <w:rsid w:val="007B7BEB"/>
    <w:rsid w:val="007B7CAD"/>
    <w:rsid w:val="007B7DC3"/>
    <w:rsid w:val="007B7E73"/>
    <w:rsid w:val="007C01AF"/>
    <w:rsid w:val="007C01D6"/>
    <w:rsid w:val="007C0242"/>
    <w:rsid w:val="007C0977"/>
    <w:rsid w:val="007C0EC1"/>
    <w:rsid w:val="007C0F9E"/>
    <w:rsid w:val="007C0FF9"/>
    <w:rsid w:val="007C101E"/>
    <w:rsid w:val="007C11D9"/>
    <w:rsid w:val="007C1535"/>
    <w:rsid w:val="007C162B"/>
    <w:rsid w:val="007C17EF"/>
    <w:rsid w:val="007C1A6B"/>
    <w:rsid w:val="007C1C3B"/>
    <w:rsid w:val="007C1D01"/>
    <w:rsid w:val="007C20CF"/>
    <w:rsid w:val="007C27B0"/>
    <w:rsid w:val="007C2896"/>
    <w:rsid w:val="007C2B32"/>
    <w:rsid w:val="007C2B3E"/>
    <w:rsid w:val="007C2E60"/>
    <w:rsid w:val="007C2F99"/>
    <w:rsid w:val="007C311C"/>
    <w:rsid w:val="007C34AA"/>
    <w:rsid w:val="007C366B"/>
    <w:rsid w:val="007C36E5"/>
    <w:rsid w:val="007C38BF"/>
    <w:rsid w:val="007C3DD6"/>
    <w:rsid w:val="007C4056"/>
    <w:rsid w:val="007C40E9"/>
    <w:rsid w:val="007C41FE"/>
    <w:rsid w:val="007C4278"/>
    <w:rsid w:val="007C45A6"/>
    <w:rsid w:val="007C45BB"/>
    <w:rsid w:val="007C482F"/>
    <w:rsid w:val="007C4856"/>
    <w:rsid w:val="007C4CE5"/>
    <w:rsid w:val="007C4DF9"/>
    <w:rsid w:val="007C4E29"/>
    <w:rsid w:val="007C4EB5"/>
    <w:rsid w:val="007C4F3A"/>
    <w:rsid w:val="007C5154"/>
    <w:rsid w:val="007C555E"/>
    <w:rsid w:val="007C5D78"/>
    <w:rsid w:val="007C5FE1"/>
    <w:rsid w:val="007C6041"/>
    <w:rsid w:val="007C609E"/>
    <w:rsid w:val="007C6208"/>
    <w:rsid w:val="007C62B9"/>
    <w:rsid w:val="007C62C7"/>
    <w:rsid w:val="007C6320"/>
    <w:rsid w:val="007C639B"/>
    <w:rsid w:val="007C6450"/>
    <w:rsid w:val="007C65AB"/>
    <w:rsid w:val="007C6776"/>
    <w:rsid w:val="007C6785"/>
    <w:rsid w:val="007C683E"/>
    <w:rsid w:val="007C6866"/>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7A"/>
    <w:rsid w:val="007D0ED2"/>
    <w:rsid w:val="007D101A"/>
    <w:rsid w:val="007D109F"/>
    <w:rsid w:val="007D11F4"/>
    <w:rsid w:val="007D1238"/>
    <w:rsid w:val="007D1278"/>
    <w:rsid w:val="007D15A8"/>
    <w:rsid w:val="007D1968"/>
    <w:rsid w:val="007D1A74"/>
    <w:rsid w:val="007D1C0C"/>
    <w:rsid w:val="007D1C5D"/>
    <w:rsid w:val="007D1E03"/>
    <w:rsid w:val="007D20AA"/>
    <w:rsid w:val="007D22AD"/>
    <w:rsid w:val="007D24F3"/>
    <w:rsid w:val="007D2554"/>
    <w:rsid w:val="007D2968"/>
    <w:rsid w:val="007D2CF8"/>
    <w:rsid w:val="007D2E36"/>
    <w:rsid w:val="007D2EBF"/>
    <w:rsid w:val="007D2FC2"/>
    <w:rsid w:val="007D3058"/>
    <w:rsid w:val="007D32AD"/>
    <w:rsid w:val="007D379A"/>
    <w:rsid w:val="007D389F"/>
    <w:rsid w:val="007D3933"/>
    <w:rsid w:val="007D3956"/>
    <w:rsid w:val="007D3B40"/>
    <w:rsid w:val="007D3B98"/>
    <w:rsid w:val="007D3CBC"/>
    <w:rsid w:val="007D3CE5"/>
    <w:rsid w:val="007D3CF7"/>
    <w:rsid w:val="007D3D08"/>
    <w:rsid w:val="007D3E54"/>
    <w:rsid w:val="007D3EF7"/>
    <w:rsid w:val="007D4195"/>
    <w:rsid w:val="007D422F"/>
    <w:rsid w:val="007D43E3"/>
    <w:rsid w:val="007D45A8"/>
    <w:rsid w:val="007D465D"/>
    <w:rsid w:val="007D476D"/>
    <w:rsid w:val="007D4C65"/>
    <w:rsid w:val="007D4DF4"/>
    <w:rsid w:val="007D4EF3"/>
    <w:rsid w:val="007D4F36"/>
    <w:rsid w:val="007D4F4E"/>
    <w:rsid w:val="007D4FFB"/>
    <w:rsid w:val="007D50BD"/>
    <w:rsid w:val="007D5420"/>
    <w:rsid w:val="007D551C"/>
    <w:rsid w:val="007D57A9"/>
    <w:rsid w:val="007D5945"/>
    <w:rsid w:val="007D5AB2"/>
    <w:rsid w:val="007D5D9D"/>
    <w:rsid w:val="007D61EC"/>
    <w:rsid w:val="007D6353"/>
    <w:rsid w:val="007D6549"/>
    <w:rsid w:val="007D6778"/>
    <w:rsid w:val="007D6916"/>
    <w:rsid w:val="007D6941"/>
    <w:rsid w:val="007D6A3F"/>
    <w:rsid w:val="007D6ABB"/>
    <w:rsid w:val="007D6B95"/>
    <w:rsid w:val="007D6C8F"/>
    <w:rsid w:val="007D6D62"/>
    <w:rsid w:val="007D6D82"/>
    <w:rsid w:val="007D6E9D"/>
    <w:rsid w:val="007D704B"/>
    <w:rsid w:val="007D71A6"/>
    <w:rsid w:val="007D7516"/>
    <w:rsid w:val="007D758B"/>
    <w:rsid w:val="007D76EA"/>
    <w:rsid w:val="007D7810"/>
    <w:rsid w:val="007D7B74"/>
    <w:rsid w:val="007D7BAD"/>
    <w:rsid w:val="007D7CC4"/>
    <w:rsid w:val="007D7D00"/>
    <w:rsid w:val="007D7E5C"/>
    <w:rsid w:val="007D7ED0"/>
    <w:rsid w:val="007E0034"/>
    <w:rsid w:val="007E004E"/>
    <w:rsid w:val="007E004F"/>
    <w:rsid w:val="007E013D"/>
    <w:rsid w:val="007E0204"/>
    <w:rsid w:val="007E03CE"/>
    <w:rsid w:val="007E042E"/>
    <w:rsid w:val="007E0816"/>
    <w:rsid w:val="007E0919"/>
    <w:rsid w:val="007E0B84"/>
    <w:rsid w:val="007E0BD2"/>
    <w:rsid w:val="007E0D34"/>
    <w:rsid w:val="007E0E2F"/>
    <w:rsid w:val="007E0EBA"/>
    <w:rsid w:val="007E0FE8"/>
    <w:rsid w:val="007E11A6"/>
    <w:rsid w:val="007E12DB"/>
    <w:rsid w:val="007E1348"/>
    <w:rsid w:val="007E1636"/>
    <w:rsid w:val="007E1715"/>
    <w:rsid w:val="007E1E36"/>
    <w:rsid w:val="007E2272"/>
    <w:rsid w:val="007E2667"/>
    <w:rsid w:val="007E2A48"/>
    <w:rsid w:val="007E2CEA"/>
    <w:rsid w:val="007E31C1"/>
    <w:rsid w:val="007E32A8"/>
    <w:rsid w:val="007E366E"/>
    <w:rsid w:val="007E376E"/>
    <w:rsid w:val="007E397F"/>
    <w:rsid w:val="007E3B88"/>
    <w:rsid w:val="007E3BF9"/>
    <w:rsid w:val="007E3C13"/>
    <w:rsid w:val="007E3F17"/>
    <w:rsid w:val="007E3F77"/>
    <w:rsid w:val="007E3FD1"/>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3E"/>
    <w:rsid w:val="007E60D7"/>
    <w:rsid w:val="007E6230"/>
    <w:rsid w:val="007E6500"/>
    <w:rsid w:val="007E6916"/>
    <w:rsid w:val="007E6CB4"/>
    <w:rsid w:val="007E7140"/>
    <w:rsid w:val="007E71FD"/>
    <w:rsid w:val="007E72A2"/>
    <w:rsid w:val="007E78D9"/>
    <w:rsid w:val="007E7A84"/>
    <w:rsid w:val="007E7F88"/>
    <w:rsid w:val="007E7FD8"/>
    <w:rsid w:val="007F05FB"/>
    <w:rsid w:val="007F06D1"/>
    <w:rsid w:val="007F0787"/>
    <w:rsid w:val="007F0805"/>
    <w:rsid w:val="007F0844"/>
    <w:rsid w:val="007F08F9"/>
    <w:rsid w:val="007F09C7"/>
    <w:rsid w:val="007F0ADE"/>
    <w:rsid w:val="007F0CD4"/>
    <w:rsid w:val="007F0CF1"/>
    <w:rsid w:val="007F12C4"/>
    <w:rsid w:val="007F1358"/>
    <w:rsid w:val="007F14E8"/>
    <w:rsid w:val="007F16D8"/>
    <w:rsid w:val="007F175C"/>
    <w:rsid w:val="007F181E"/>
    <w:rsid w:val="007F1885"/>
    <w:rsid w:val="007F1987"/>
    <w:rsid w:val="007F1A3D"/>
    <w:rsid w:val="007F1B62"/>
    <w:rsid w:val="007F1E74"/>
    <w:rsid w:val="007F201B"/>
    <w:rsid w:val="007F220A"/>
    <w:rsid w:val="007F226E"/>
    <w:rsid w:val="007F2341"/>
    <w:rsid w:val="007F2481"/>
    <w:rsid w:val="007F2941"/>
    <w:rsid w:val="007F29D9"/>
    <w:rsid w:val="007F2AF5"/>
    <w:rsid w:val="007F3104"/>
    <w:rsid w:val="007F31D9"/>
    <w:rsid w:val="007F35F7"/>
    <w:rsid w:val="007F38D8"/>
    <w:rsid w:val="007F3A85"/>
    <w:rsid w:val="007F3E3B"/>
    <w:rsid w:val="007F3E44"/>
    <w:rsid w:val="007F3E9E"/>
    <w:rsid w:val="007F4280"/>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513"/>
    <w:rsid w:val="007F770B"/>
    <w:rsid w:val="007F777A"/>
    <w:rsid w:val="007F77AE"/>
    <w:rsid w:val="007F77DF"/>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BE8"/>
    <w:rsid w:val="00802C47"/>
    <w:rsid w:val="00802CFE"/>
    <w:rsid w:val="00802DB8"/>
    <w:rsid w:val="00802F06"/>
    <w:rsid w:val="00802F2E"/>
    <w:rsid w:val="0080338B"/>
    <w:rsid w:val="0080345E"/>
    <w:rsid w:val="008036B6"/>
    <w:rsid w:val="008036F3"/>
    <w:rsid w:val="00803AAB"/>
    <w:rsid w:val="00803ABB"/>
    <w:rsid w:val="00803D24"/>
    <w:rsid w:val="00803D6B"/>
    <w:rsid w:val="008042B5"/>
    <w:rsid w:val="00804437"/>
    <w:rsid w:val="008045D5"/>
    <w:rsid w:val="008046FF"/>
    <w:rsid w:val="008047E7"/>
    <w:rsid w:val="008048C6"/>
    <w:rsid w:val="00804BE4"/>
    <w:rsid w:val="00804D04"/>
    <w:rsid w:val="00804DAD"/>
    <w:rsid w:val="0080512F"/>
    <w:rsid w:val="00805220"/>
    <w:rsid w:val="008052CE"/>
    <w:rsid w:val="00805408"/>
    <w:rsid w:val="008055B4"/>
    <w:rsid w:val="00805656"/>
    <w:rsid w:val="0080575D"/>
    <w:rsid w:val="0080581C"/>
    <w:rsid w:val="0080590A"/>
    <w:rsid w:val="00805C40"/>
    <w:rsid w:val="00805E3B"/>
    <w:rsid w:val="00805ED6"/>
    <w:rsid w:val="00805FD6"/>
    <w:rsid w:val="00806039"/>
    <w:rsid w:val="0080613A"/>
    <w:rsid w:val="0080618C"/>
    <w:rsid w:val="00806667"/>
    <w:rsid w:val="0080666C"/>
    <w:rsid w:val="0080688C"/>
    <w:rsid w:val="008068E8"/>
    <w:rsid w:val="0080690A"/>
    <w:rsid w:val="0080699D"/>
    <w:rsid w:val="008069C5"/>
    <w:rsid w:val="008069DB"/>
    <w:rsid w:val="00806C4B"/>
    <w:rsid w:val="00806CF8"/>
    <w:rsid w:val="00806ED0"/>
    <w:rsid w:val="00806F89"/>
    <w:rsid w:val="00806FB6"/>
    <w:rsid w:val="0080712B"/>
    <w:rsid w:val="008071C2"/>
    <w:rsid w:val="00807240"/>
    <w:rsid w:val="00807656"/>
    <w:rsid w:val="008077A9"/>
    <w:rsid w:val="00807801"/>
    <w:rsid w:val="0080794B"/>
    <w:rsid w:val="0080797F"/>
    <w:rsid w:val="008079FE"/>
    <w:rsid w:val="00807C81"/>
    <w:rsid w:val="00807DA7"/>
    <w:rsid w:val="0081037C"/>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61B"/>
    <w:rsid w:val="0081370A"/>
    <w:rsid w:val="00813840"/>
    <w:rsid w:val="00813956"/>
    <w:rsid w:val="00813A37"/>
    <w:rsid w:val="00813A4F"/>
    <w:rsid w:val="00813CD0"/>
    <w:rsid w:val="00813D80"/>
    <w:rsid w:val="00813E5F"/>
    <w:rsid w:val="00813F07"/>
    <w:rsid w:val="00813F40"/>
    <w:rsid w:val="0081405C"/>
    <w:rsid w:val="008140F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D6"/>
    <w:rsid w:val="008211E0"/>
    <w:rsid w:val="00821510"/>
    <w:rsid w:val="00821840"/>
    <w:rsid w:val="00821945"/>
    <w:rsid w:val="00821C5F"/>
    <w:rsid w:val="00821D17"/>
    <w:rsid w:val="00821DC1"/>
    <w:rsid w:val="00822023"/>
    <w:rsid w:val="0082212A"/>
    <w:rsid w:val="0082216D"/>
    <w:rsid w:val="00822752"/>
    <w:rsid w:val="008229C3"/>
    <w:rsid w:val="00822E4C"/>
    <w:rsid w:val="00822FC8"/>
    <w:rsid w:val="00822FDE"/>
    <w:rsid w:val="008234E0"/>
    <w:rsid w:val="008234F6"/>
    <w:rsid w:val="00823527"/>
    <w:rsid w:val="008235D6"/>
    <w:rsid w:val="00823782"/>
    <w:rsid w:val="008239FE"/>
    <w:rsid w:val="00823D48"/>
    <w:rsid w:val="00824310"/>
    <w:rsid w:val="0082436C"/>
    <w:rsid w:val="008243AB"/>
    <w:rsid w:val="0082462F"/>
    <w:rsid w:val="008246AF"/>
    <w:rsid w:val="00824910"/>
    <w:rsid w:val="008249BE"/>
    <w:rsid w:val="00824C67"/>
    <w:rsid w:val="00824E9C"/>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29"/>
    <w:rsid w:val="0082718F"/>
    <w:rsid w:val="008271A5"/>
    <w:rsid w:val="0082722B"/>
    <w:rsid w:val="008274B8"/>
    <w:rsid w:val="00827873"/>
    <w:rsid w:val="00827952"/>
    <w:rsid w:val="00827A7E"/>
    <w:rsid w:val="00827B02"/>
    <w:rsid w:val="00827B9A"/>
    <w:rsid w:val="00827DB2"/>
    <w:rsid w:val="00827F92"/>
    <w:rsid w:val="00830029"/>
    <w:rsid w:val="008306E7"/>
    <w:rsid w:val="00830722"/>
    <w:rsid w:val="00830872"/>
    <w:rsid w:val="0083114E"/>
    <w:rsid w:val="008315FE"/>
    <w:rsid w:val="00831934"/>
    <w:rsid w:val="008319AC"/>
    <w:rsid w:val="00831C84"/>
    <w:rsid w:val="00831CC2"/>
    <w:rsid w:val="00831F79"/>
    <w:rsid w:val="0083200D"/>
    <w:rsid w:val="008320CF"/>
    <w:rsid w:val="00832353"/>
    <w:rsid w:val="00832382"/>
    <w:rsid w:val="008326D8"/>
    <w:rsid w:val="00832749"/>
    <w:rsid w:val="00832789"/>
    <w:rsid w:val="00832ADA"/>
    <w:rsid w:val="00832BB0"/>
    <w:rsid w:val="00832C92"/>
    <w:rsid w:val="00832F71"/>
    <w:rsid w:val="00833343"/>
    <w:rsid w:val="00833478"/>
    <w:rsid w:val="008335C5"/>
    <w:rsid w:val="008338B5"/>
    <w:rsid w:val="00833B56"/>
    <w:rsid w:val="00833E2E"/>
    <w:rsid w:val="0083416F"/>
    <w:rsid w:val="00834230"/>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73F"/>
    <w:rsid w:val="008358B4"/>
    <w:rsid w:val="0083590C"/>
    <w:rsid w:val="00835998"/>
    <w:rsid w:val="008359BD"/>
    <w:rsid w:val="00835BAA"/>
    <w:rsid w:val="00835E6C"/>
    <w:rsid w:val="00836350"/>
    <w:rsid w:val="00836438"/>
    <w:rsid w:val="008369EE"/>
    <w:rsid w:val="008371D0"/>
    <w:rsid w:val="00837296"/>
    <w:rsid w:val="008372B8"/>
    <w:rsid w:val="00837493"/>
    <w:rsid w:val="008374D2"/>
    <w:rsid w:val="0083773E"/>
    <w:rsid w:val="00837761"/>
    <w:rsid w:val="00837827"/>
    <w:rsid w:val="00837A6E"/>
    <w:rsid w:val="00837A79"/>
    <w:rsid w:val="00837B06"/>
    <w:rsid w:val="00837BFB"/>
    <w:rsid w:val="00837CB5"/>
    <w:rsid w:val="00837FDF"/>
    <w:rsid w:val="008401EC"/>
    <w:rsid w:val="0084031E"/>
    <w:rsid w:val="0084039B"/>
    <w:rsid w:val="008403E5"/>
    <w:rsid w:val="008406A4"/>
    <w:rsid w:val="00840F05"/>
    <w:rsid w:val="008413C6"/>
    <w:rsid w:val="008413D7"/>
    <w:rsid w:val="008419DF"/>
    <w:rsid w:val="00841B5C"/>
    <w:rsid w:val="00841E3D"/>
    <w:rsid w:val="00841E50"/>
    <w:rsid w:val="00841F4F"/>
    <w:rsid w:val="00842034"/>
    <w:rsid w:val="008421BC"/>
    <w:rsid w:val="008421C7"/>
    <w:rsid w:val="008422FC"/>
    <w:rsid w:val="008423C6"/>
    <w:rsid w:val="00842493"/>
    <w:rsid w:val="008424C2"/>
    <w:rsid w:val="00842775"/>
    <w:rsid w:val="008429DB"/>
    <w:rsid w:val="00842A07"/>
    <w:rsid w:val="00842AE2"/>
    <w:rsid w:val="00842BEC"/>
    <w:rsid w:val="00842E5B"/>
    <w:rsid w:val="00842FA5"/>
    <w:rsid w:val="0084302F"/>
    <w:rsid w:val="008434CC"/>
    <w:rsid w:val="00843579"/>
    <w:rsid w:val="00843ACF"/>
    <w:rsid w:val="00843FCE"/>
    <w:rsid w:val="0084407D"/>
    <w:rsid w:val="0084410B"/>
    <w:rsid w:val="00844191"/>
    <w:rsid w:val="008443E3"/>
    <w:rsid w:val="00844664"/>
    <w:rsid w:val="00844AF1"/>
    <w:rsid w:val="00844B2E"/>
    <w:rsid w:val="00844D46"/>
    <w:rsid w:val="00844FF0"/>
    <w:rsid w:val="00845257"/>
    <w:rsid w:val="008452A9"/>
    <w:rsid w:val="00845525"/>
    <w:rsid w:val="00845591"/>
    <w:rsid w:val="0084590A"/>
    <w:rsid w:val="00845B83"/>
    <w:rsid w:val="00845F43"/>
    <w:rsid w:val="0084612F"/>
    <w:rsid w:val="008462A1"/>
    <w:rsid w:val="008462CC"/>
    <w:rsid w:val="0084631A"/>
    <w:rsid w:val="0084641D"/>
    <w:rsid w:val="0084650C"/>
    <w:rsid w:val="008469A3"/>
    <w:rsid w:val="00846B1C"/>
    <w:rsid w:val="00846C0A"/>
    <w:rsid w:val="00846D9E"/>
    <w:rsid w:val="00846F38"/>
    <w:rsid w:val="008474A9"/>
    <w:rsid w:val="0084770E"/>
    <w:rsid w:val="00847713"/>
    <w:rsid w:val="00847AFE"/>
    <w:rsid w:val="00847D15"/>
    <w:rsid w:val="008500F3"/>
    <w:rsid w:val="00850454"/>
    <w:rsid w:val="0085051B"/>
    <w:rsid w:val="008505F7"/>
    <w:rsid w:val="00850879"/>
    <w:rsid w:val="00850AC6"/>
    <w:rsid w:val="00850D17"/>
    <w:rsid w:val="00850EC0"/>
    <w:rsid w:val="00851130"/>
    <w:rsid w:val="008512B7"/>
    <w:rsid w:val="00851819"/>
    <w:rsid w:val="0085189A"/>
    <w:rsid w:val="00851ADA"/>
    <w:rsid w:val="00851DA8"/>
    <w:rsid w:val="00851E56"/>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0CD"/>
    <w:rsid w:val="00855303"/>
    <w:rsid w:val="008553D7"/>
    <w:rsid w:val="008555A9"/>
    <w:rsid w:val="008556BD"/>
    <w:rsid w:val="00855A2F"/>
    <w:rsid w:val="00855A49"/>
    <w:rsid w:val="00855CDF"/>
    <w:rsid w:val="00855E64"/>
    <w:rsid w:val="0085618E"/>
    <w:rsid w:val="008561A3"/>
    <w:rsid w:val="00856415"/>
    <w:rsid w:val="0085644B"/>
    <w:rsid w:val="008564C2"/>
    <w:rsid w:val="00856821"/>
    <w:rsid w:val="00856A45"/>
    <w:rsid w:val="00856A4B"/>
    <w:rsid w:val="00856A53"/>
    <w:rsid w:val="00856C75"/>
    <w:rsid w:val="00856CA6"/>
    <w:rsid w:val="00856D2A"/>
    <w:rsid w:val="00856FA4"/>
    <w:rsid w:val="008570BB"/>
    <w:rsid w:val="008573B6"/>
    <w:rsid w:val="008576AF"/>
    <w:rsid w:val="00857852"/>
    <w:rsid w:val="00857884"/>
    <w:rsid w:val="00857899"/>
    <w:rsid w:val="00857B16"/>
    <w:rsid w:val="008602EE"/>
    <w:rsid w:val="00860403"/>
    <w:rsid w:val="00860585"/>
    <w:rsid w:val="00860641"/>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1C"/>
    <w:rsid w:val="00864436"/>
    <w:rsid w:val="008645A8"/>
    <w:rsid w:val="008645F5"/>
    <w:rsid w:val="00864621"/>
    <w:rsid w:val="008648FD"/>
    <w:rsid w:val="00864B85"/>
    <w:rsid w:val="00864C20"/>
    <w:rsid w:val="00864DEA"/>
    <w:rsid w:val="00864E2F"/>
    <w:rsid w:val="00864E32"/>
    <w:rsid w:val="00864E3E"/>
    <w:rsid w:val="00864E6D"/>
    <w:rsid w:val="00864FAF"/>
    <w:rsid w:val="0086516C"/>
    <w:rsid w:val="008653C5"/>
    <w:rsid w:val="008658BE"/>
    <w:rsid w:val="00865F2C"/>
    <w:rsid w:val="00866432"/>
    <w:rsid w:val="00866510"/>
    <w:rsid w:val="00866621"/>
    <w:rsid w:val="00866670"/>
    <w:rsid w:val="0086675A"/>
    <w:rsid w:val="00866954"/>
    <w:rsid w:val="00866E4F"/>
    <w:rsid w:val="00866E55"/>
    <w:rsid w:val="00866E62"/>
    <w:rsid w:val="00866F79"/>
    <w:rsid w:val="00866FF1"/>
    <w:rsid w:val="008672BD"/>
    <w:rsid w:val="008672E2"/>
    <w:rsid w:val="008673EA"/>
    <w:rsid w:val="008674C0"/>
    <w:rsid w:val="0086779A"/>
    <w:rsid w:val="00867B71"/>
    <w:rsid w:val="00867BFC"/>
    <w:rsid w:val="00867C82"/>
    <w:rsid w:val="00867DC6"/>
    <w:rsid w:val="00867DF7"/>
    <w:rsid w:val="00867F70"/>
    <w:rsid w:val="00870439"/>
    <w:rsid w:val="0087068B"/>
    <w:rsid w:val="00870986"/>
    <w:rsid w:val="00870CDF"/>
    <w:rsid w:val="00870DEF"/>
    <w:rsid w:val="00871236"/>
    <w:rsid w:val="008712E3"/>
    <w:rsid w:val="00871599"/>
    <w:rsid w:val="008716B5"/>
    <w:rsid w:val="008716CE"/>
    <w:rsid w:val="008718A8"/>
    <w:rsid w:val="008719EC"/>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9B"/>
    <w:rsid w:val="008762FE"/>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3E3"/>
    <w:rsid w:val="00883658"/>
    <w:rsid w:val="00883689"/>
    <w:rsid w:val="008836E4"/>
    <w:rsid w:val="008838E9"/>
    <w:rsid w:val="00883973"/>
    <w:rsid w:val="008839A8"/>
    <w:rsid w:val="00883BC7"/>
    <w:rsid w:val="00883F4A"/>
    <w:rsid w:val="00883FE1"/>
    <w:rsid w:val="0088445C"/>
    <w:rsid w:val="00884C3B"/>
    <w:rsid w:val="00884DF6"/>
    <w:rsid w:val="00884FD4"/>
    <w:rsid w:val="00885027"/>
    <w:rsid w:val="008851B7"/>
    <w:rsid w:val="008851D9"/>
    <w:rsid w:val="008852FB"/>
    <w:rsid w:val="0088536F"/>
    <w:rsid w:val="00885633"/>
    <w:rsid w:val="00885654"/>
    <w:rsid w:val="00885672"/>
    <w:rsid w:val="008856D5"/>
    <w:rsid w:val="0088584F"/>
    <w:rsid w:val="00885B40"/>
    <w:rsid w:val="00885B99"/>
    <w:rsid w:val="00885BA6"/>
    <w:rsid w:val="00885DB5"/>
    <w:rsid w:val="00885F72"/>
    <w:rsid w:val="0088609F"/>
    <w:rsid w:val="0088659A"/>
    <w:rsid w:val="008867EE"/>
    <w:rsid w:val="008868A5"/>
    <w:rsid w:val="00886983"/>
    <w:rsid w:val="00886D07"/>
    <w:rsid w:val="00886E87"/>
    <w:rsid w:val="00886FDB"/>
    <w:rsid w:val="008870BA"/>
    <w:rsid w:val="008872DE"/>
    <w:rsid w:val="008876B1"/>
    <w:rsid w:val="0088780A"/>
    <w:rsid w:val="00887A64"/>
    <w:rsid w:val="00887B0E"/>
    <w:rsid w:val="00887B1B"/>
    <w:rsid w:val="00887B79"/>
    <w:rsid w:val="00887CD5"/>
    <w:rsid w:val="00890277"/>
    <w:rsid w:val="00890559"/>
    <w:rsid w:val="0089057A"/>
    <w:rsid w:val="008905A9"/>
    <w:rsid w:val="00890861"/>
    <w:rsid w:val="00890A34"/>
    <w:rsid w:val="00890C2F"/>
    <w:rsid w:val="00890CE1"/>
    <w:rsid w:val="00890D2C"/>
    <w:rsid w:val="00891058"/>
    <w:rsid w:val="008913B5"/>
    <w:rsid w:val="008913BB"/>
    <w:rsid w:val="00891420"/>
    <w:rsid w:val="008914A5"/>
    <w:rsid w:val="008914D3"/>
    <w:rsid w:val="008919EC"/>
    <w:rsid w:val="00891DAA"/>
    <w:rsid w:val="00891F5B"/>
    <w:rsid w:val="008920D6"/>
    <w:rsid w:val="008923F4"/>
    <w:rsid w:val="00892945"/>
    <w:rsid w:val="00892953"/>
    <w:rsid w:val="00892B07"/>
    <w:rsid w:val="00892D0A"/>
    <w:rsid w:val="00892D4E"/>
    <w:rsid w:val="00893042"/>
    <w:rsid w:val="008930BA"/>
    <w:rsid w:val="0089315D"/>
    <w:rsid w:val="008934E0"/>
    <w:rsid w:val="00893641"/>
    <w:rsid w:val="00893720"/>
    <w:rsid w:val="008939C9"/>
    <w:rsid w:val="00894026"/>
    <w:rsid w:val="008940C4"/>
    <w:rsid w:val="0089446E"/>
    <w:rsid w:val="0089463F"/>
    <w:rsid w:val="00894A35"/>
    <w:rsid w:val="00894B0A"/>
    <w:rsid w:val="00894CEF"/>
    <w:rsid w:val="00894F7C"/>
    <w:rsid w:val="008951B9"/>
    <w:rsid w:val="0089549A"/>
    <w:rsid w:val="008959BC"/>
    <w:rsid w:val="00895AD8"/>
    <w:rsid w:val="00895C1B"/>
    <w:rsid w:val="00895EEB"/>
    <w:rsid w:val="00895FC3"/>
    <w:rsid w:val="008964EB"/>
    <w:rsid w:val="008966B8"/>
    <w:rsid w:val="008966E3"/>
    <w:rsid w:val="008969AC"/>
    <w:rsid w:val="008969EA"/>
    <w:rsid w:val="00896B32"/>
    <w:rsid w:val="00896C22"/>
    <w:rsid w:val="0089707E"/>
    <w:rsid w:val="008974A4"/>
    <w:rsid w:val="008974BF"/>
    <w:rsid w:val="00897576"/>
    <w:rsid w:val="00897982"/>
    <w:rsid w:val="00897A49"/>
    <w:rsid w:val="00897ADB"/>
    <w:rsid w:val="008A0003"/>
    <w:rsid w:val="008A0127"/>
    <w:rsid w:val="008A01F1"/>
    <w:rsid w:val="008A028D"/>
    <w:rsid w:val="008A0399"/>
    <w:rsid w:val="008A0697"/>
    <w:rsid w:val="008A0923"/>
    <w:rsid w:val="008A0943"/>
    <w:rsid w:val="008A0A01"/>
    <w:rsid w:val="008A0F7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763"/>
    <w:rsid w:val="008A39BA"/>
    <w:rsid w:val="008A3AEC"/>
    <w:rsid w:val="008A3BC1"/>
    <w:rsid w:val="008A3D0F"/>
    <w:rsid w:val="008A3DB8"/>
    <w:rsid w:val="008A3DEE"/>
    <w:rsid w:val="008A3DF3"/>
    <w:rsid w:val="008A3EAE"/>
    <w:rsid w:val="008A3FD2"/>
    <w:rsid w:val="008A40BC"/>
    <w:rsid w:val="008A47E5"/>
    <w:rsid w:val="008A4857"/>
    <w:rsid w:val="008A4A07"/>
    <w:rsid w:val="008A4B2B"/>
    <w:rsid w:val="008A4BC2"/>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7BA"/>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324"/>
    <w:rsid w:val="008B150E"/>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1A5"/>
    <w:rsid w:val="008B33BD"/>
    <w:rsid w:val="008B345A"/>
    <w:rsid w:val="008B34E3"/>
    <w:rsid w:val="008B37A8"/>
    <w:rsid w:val="008B385E"/>
    <w:rsid w:val="008B39A8"/>
    <w:rsid w:val="008B39F4"/>
    <w:rsid w:val="008B3C06"/>
    <w:rsid w:val="008B3D58"/>
    <w:rsid w:val="008B427B"/>
    <w:rsid w:val="008B43DA"/>
    <w:rsid w:val="008B4555"/>
    <w:rsid w:val="008B457E"/>
    <w:rsid w:val="008B461B"/>
    <w:rsid w:val="008B46D1"/>
    <w:rsid w:val="008B4717"/>
    <w:rsid w:val="008B4737"/>
    <w:rsid w:val="008B4861"/>
    <w:rsid w:val="008B4922"/>
    <w:rsid w:val="008B4ABE"/>
    <w:rsid w:val="008B4EA3"/>
    <w:rsid w:val="008B4F1A"/>
    <w:rsid w:val="008B511F"/>
    <w:rsid w:val="008B521F"/>
    <w:rsid w:val="008B565B"/>
    <w:rsid w:val="008B56DD"/>
    <w:rsid w:val="008B5A94"/>
    <w:rsid w:val="008B5D38"/>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AC"/>
    <w:rsid w:val="008B7DB3"/>
    <w:rsid w:val="008B7FF5"/>
    <w:rsid w:val="008C0038"/>
    <w:rsid w:val="008C0141"/>
    <w:rsid w:val="008C01AE"/>
    <w:rsid w:val="008C022F"/>
    <w:rsid w:val="008C02F0"/>
    <w:rsid w:val="008C036D"/>
    <w:rsid w:val="008C037E"/>
    <w:rsid w:val="008C0595"/>
    <w:rsid w:val="008C066B"/>
    <w:rsid w:val="008C08C3"/>
    <w:rsid w:val="008C0EC8"/>
    <w:rsid w:val="008C111B"/>
    <w:rsid w:val="008C1197"/>
    <w:rsid w:val="008C14BF"/>
    <w:rsid w:val="008C14C0"/>
    <w:rsid w:val="008C1628"/>
    <w:rsid w:val="008C16C4"/>
    <w:rsid w:val="008C19F2"/>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2A"/>
    <w:rsid w:val="008C3962"/>
    <w:rsid w:val="008C3A68"/>
    <w:rsid w:val="008C3D87"/>
    <w:rsid w:val="008C4004"/>
    <w:rsid w:val="008C44E5"/>
    <w:rsid w:val="008C462C"/>
    <w:rsid w:val="008C47E6"/>
    <w:rsid w:val="008C4B83"/>
    <w:rsid w:val="008C4C10"/>
    <w:rsid w:val="008C50A5"/>
    <w:rsid w:val="008C50E6"/>
    <w:rsid w:val="008C54F6"/>
    <w:rsid w:val="008C57A2"/>
    <w:rsid w:val="008C589B"/>
    <w:rsid w:val="008C5C04"/>
    <w:rsid w:val="008C5C61"/>
    <w:rsid w:val="008C5E52"/>
    <w:rsid w:val="008C60A0"/>
    <w:rsid w:val="008C60B2"/>
    <w:rsid w:val="008C618B"/>
    <w:rsid w:val="008C6430"/>
    <w:rsid w:val="008C6527"/>
    <w:rsid w:val="008C6548"/>
    <w:rsid w:val="008C6833"/>
    <w:rsid w:val="008C68F9"/>
    <w:rsid w:val="008C6CCE"/>
    <w:rsid w:val="008C6D5F"/>
    <w:rsid w:val="008C6DFD"/>
    <w:rsid w:val="008C6E2E"/>
    <w:rsid w:val="008C7123"/>
    <w:rsid w:val="008C7567"/>
    <w:rsid w:val="008C7E0C"/>
    <w:rsid w:val="008D01E5"/>
    <w:rsid w:val="008D0218"/>
    <w:rsid w:val="008D0229"/>
    <w:rsid w:val="008D058A"/>
    <w:rsid w:val="008D0695"/>
    <w:rsid w:val="008D06BC"/>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165"/>
    <w:rsid w:val="008D39D8"/>
    <w:rsid w:val="008D3D8C"/>
    <w:rsid w:val="008D3F22"/>
    <w:rsid w:val="008D3FE5"/>
    <w:rsid w:val="008D40E6"/>
    <w:rsid w:val="008D4108"/>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A3C"/>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CD9"/>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7FD"/>
    <w:rsid w:val="008E28FC"/>
    <w:rsid w:val="008E2D60"/>
    <w:rsid w:val="008E2EAB"/>
    <w:rsid w:val="008E2EC1"/>
    <w:rsid w:val="008E2EF9"/>
    <w:rsid w:val="008E2F57"/>
    <w:rsid w:val="008E3153"/>
    <w:rsid w:val="008E32B2"/>
    <w:rsid w:val="008E3300"/>
    <w:rsid w:val="008E3C99"/>
    <w:rsid w:val="008E4001"/>
    <w:rsid w:val="008E40F1"/>
    <w:rsid w:val="008E4313"/>
    <w:rsid w:val="008E4379"/>
    <w:rsid w:val="008E444C"/>
    <w:rsid w:val="008E4772"/>
    <w:rsid w:val="008E486D"/>
    <w:rsid w:val="008E498E"/>
    <w:rsid w:val="008E49DE"/>
    <w:rsid w:val="008E4A21"/>
    <w:rsid w:val="008E4A67"/>
    <w:rsid w:val="008E51CC"/>
    <w:rsid w:val="008E5677"/>
    <w:rsid w:val="008E5FA9"/>
    <w:rsid w:val="008E64A6"/>
    <w:rsid w:val="008E6691"/>
    <w:rsid w:val="008E6914"/>
    <w:rsid w:val="008E6993"/>
    <w:rsid w:val="008E6A5D"/>
    <w:rsid w:val="008E72E4"/>
    <w:rsid w:val="008E738D"/>
    <w:rsid w:val="008E7572"/>
    <w:rsid w:val="008E7B09"/>
    <w:rsid w:val="008E7B38"/>
    <w:rsid w:val="008E7D10"/>
    <w:rsid w:val="008E7EE8"/>
    <w:rsid w:val="008E7F56"/>
    <w:rsid w:val="008E7F88"/>
    <w:rsid w:val="008E7FE5"/>
    <w:rsid w:val="008F0092"/>
    <w:rsid w:val="008F0252"/>
    <w:rsid w:val="008F02F2"/>
    <w:rsid w:val="008F0372"/>
    <w:rsid w:val="008F03B1"/>
    <w:rsid w:val="008F0483"/>
    <w:rsid w:val="008F07CB"/>
    <w:rsid w:val="008F0DAB"/>
    <w:rsid w:val="008F0DD9"/>
    <w:rsid w:val="008F0DDC"/>
    <w:rsid w:val="008F0E3B"/>
    <w:rsid w:val="008F0F0D"/>
    <w:rsid w:val="008F0FE1"/>
    <w:rsid w:val="008F1128"/>
    <w:rsid w:val="008F1652"/>
    <w:rsid w:val="008F1B5C"/>
    <w:rsid w:val="008F207A"/>
    <w:rsid w:val="008F211A"/>
    <w:rsid w:val="008F2157"/>
    <w:rsid w:val="008F215B"/>
    <w:rsid w:val="008F216D"/>
    <w:rsid w:val="008F220E"/>
    <w:rsid w:val="008F28EC"/>
    <w:rsid w:val="008F2C20"/>
    <w:rsid w:val="008F2E83"/>
    <w:rsid w:val="008F3151"/>
    <w:rsid w:val="008F3332"/>
    <w:rsid w:val="008F34B5"/>
    <w:rsid w:val="008F364A"/>
    <w:rsid w:val="008F3677"/>
    <w:rsid w:val="008F379C"/>
    <w:rsid w:val="008F38D2"/>
    <w:rsid w:val="008F3D1B"/>
    <w:rsid w:val="008F3E95"/>
    <w:rsid w:val="008F3EE7"/>
    <w:rsid w:val="008F3F64"/>
    <w:rsid w:val="008F3FA0"/>
    <w:rsid w:val="008F4101"/>
    <w:rsid w:val="008F411D"/>
    <w:rsid w:val="008F43E7"/>
    <w:rsid w:val="008F4908"/>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77C"/>
    <w:rsid w:val="008F6823"/>
    <w:rsid w:val="008F686C"/>
    <w:rsid w:val="008F68F1"/>
    <w:rsid w:val="008F6A16"/>
    <w:rsid w:val="008F7250"/>
    <w:rsid w:val="008F7444"/>
    <w:rsid w:val="008F76CE"/>
    <w:rsid w:val="008F771E"/>
    <w:rsid w:val="008F7727"/>
    <w:rsid w:val="008F7DA7"/>
    <w:rsid w:val="008F7FAA"/>
    <w:rsid w:val="009000B9"/>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36"/>
    <w:rsid w:val="0090244D"/>
    <w:rsid w:val="009027C1"/>
    <w:rsid w:val="00902882"/>
    <w:rsid w:val="009028DE"/>
    <w:rsid w:val="00902AA4"/>
    <w:rsid w:val="00902B7E"/>
    <w:rsid w:val="00902BB5"/>
    <w:rsid w:val="00902F87"/>
    <w:rsid w:val="00902FC3"/>
    <w:rsid w:val="009031AE"/>
    <w:rsid w:val="0090335C"/>
    <w:rsid w:val="009033EE"/>
    <w:rsid w:val="00903407"/>
    <w:rsid w:val="009036AA"/>
    <w:rsid w:val="00903821"/>
    <w:rsid w:val="00903A76"/>
    <w:rsid w:val="00903ADD"/>
    <w:rsid w:val="00903CF0"/>
    <w:rsid w:val="00904006"/>
    <w:rsid w:val="009041BF"/>
    <w:rsid w:val="009041C1"/>
    <w:rsid w:val="009044D6"/>
    <w:rsid w:val="009044FD"/>
    <w:rsid w:val="00904804"/>
    <w:rsid w:val="009049EC"/>
    <w:rsid w:val="00904C3E"/>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53"/>
    <w:rsid w:val="0090658A"/>
    <w:rsid w:val="009066A6"/>
    <w:rsid w:val="00906830"/>
    <w:rsid w:val="00906B5E"/>
    <w:rsid w:val="00906DAF"/>
    <w:rsid w:val="009070FB"/>
    <w:rsid w:val="0090724C"/>
    <w:rsid w:val="009072A0"/>
    <w:rsid w:val="0090771D"/>
    <w:rsid w:val="00907819"/>
    <w:rsid w:val="00907822"/>
    <w:rsid w:val="00907909"/>
    <w:rsid w:val="00907B69"/>
    <w:rsid w:val="00907C4E"/>
    <w:rsid w:val="00907DD0"/>
    <w:rsid w:val="00907E33"/>
    <w:rsid w:val="00907EAA"/>
    <w:rsid w:val="00907EF2"/>
    <w:rsid w:val="00907FAF"/>
    <w:rsid w:val="009102A3"/>
    <w:rsid w:val="00910A71"/>
    <w:rsid w:val="00910D25"/>
    <w:rsid w:val="00910D9B"/>
    <w:rsid w:val="00910D9F"/>
    <w:rsid w:val="009110F2"/>
    <w:rsid w:val="0091135F"/>
    <w:rsid w:val="00911455"/>
    <w:rsid w:val="009115FE"/>
    <w:rsid w:val="009116EF"/>
    <w:rsid w:val="00911765"/>
    <w:rsid w:val="009118BC"/>
    <w:rsid w:val="00911B51"/>
    <w:rsid w:val="00911F3C"/>
    <w:rsid w:val="00912061"/>
    <w:rsid w:val="00912360"/>
    <w:rsid w:val="00912540"/>
    <w:rsid w:val="0091258B"/>
    <w:rsid w:val="00912815"/>
    <w:rsid w:val="00912C41"/>
    <w:rsid w:val="00912D9A"/>
    <w:rsid w:val="0091311A"/>
    <w:rsid w:val="0091311E"/>
    <w:rsid w:val="0091322C"/>
    <w:rsid w:val="009134CD"/>
    <w:rsid w:val="0091364E"/>
    <w:rsid w:val="00913693"/>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41"/>
    <w:rsid w:val="00915F6B"/>
    <w:rsid w:val="00916198"/>
    <w:rsid w:val="009161E5"/>
    <w:rsid w:val="009162F4"/>
    <w:rsid w:val="0091659B"/>
    <w:rsid w:val="009168B5"/>
    <w:rsid w:val="00917202"/>
    <w:rsid w:val="00917305"/>
    <w:rsid w:val="00917357"/>
    <w:rsid w:val="009175C0"/>
    <w:rsid w:val="0091761C"/>
    <w:rsid w:val="00917769"/>
    <w:rsid w:val="00917881"/>
    <w:rsid w:val="00917AE2"/>
    <w:rsid w:val="00917EAF"/>
    <w:rsid w:val="00920197"/>
    <w:rsid w:val="009201A1"/>
    <w:rsid w:val="00920208"/>
    <w:rsid w:val="009202D1"/>
    <w:rsid w:val="00920411"/>
    <w:rsid w:val="00920501"/>
    <w:rsid w:val="00920520"/>
    <w:rsid w:val="009205D3"/>
    <w:rsid w:val="00920642"/>
    <w:rsid w:val="009206EC"/>
    <w:rsid w:val="00920871"/>
    <w:rsid w:val="00920C2A"/>
    <w:rsid w:val="00920CEC"/>
    <w:rsid w:val="00920ECD"/>
    <w:rsid w:val="00920ED8"/>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8EF"/>
    <w:rsid w:val="00922999"/>
    <w:rsid w:val="00922C54"/>
    <w:rsid w:val="009230FA"/>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523"/>
    <w:rsid w:val="0092775D"/>
    <w:rsid w:val="0092778C"/>
    <w:rsid w:val="00927E4C"/>
    <w:rsid w:val="00927ECE"/>
    <w:rsid w:val="00927F42"/>
    <w:rsid w:val="00927F8D"/>
    <w:rsid w:val="009306B0"/>
    <w:rsid w:val="00930702"/>
    <w:rsid w:val="00930808"/>
    <w:rsid w:val="00930A20"/>
    <w:rsid w:val="00930B61"/>
    <w:rsid w:val="00930DF0"/>
    <w:rsid w:val="00930EE5"/>
    <w:rsid w:val="0093132A"/>
    <w:rsid w:val="00931567"/>
    <w:rsid w:val="009316C0"/>
    <w:rsid w:val="009318F9"/>
    <w:rsid w:val="00931A07"/>
    <w:rsid w:val="00931A13"/>
    <w:rsid w:val="00931D4A"/>
    <w:rsid w:val="00931D56"/>
    <w:rsid w:val="00931EF0"/>
    <w:rsid w:val="00932143"/>
    <w:rsid w:val="00932149"/>
    <w:rsid w:val="009322F6"/>
    <w:rsid w:val="0093242F"/>
    <w:rsid w:val="00932489"/>
    <w:rsid w:val="009325D3"/>
    <w:rsid w:val="009326EC"/>
    <w:rsid w:val="00932831"/>
    <w:rsid w:val="009328DF"/>
    <w:rsid w:val="00932CF3"/>
    <w:rsid w:val="00932E5F"/>
    <w:rsid w:val="00932FE9"/>
    <w:rsid w:val="0093343E"/>
    <w:rsid w:val="0093368D"/>
    <w:rsid w:val="009336AB"/>
    <w:rsid w:val="0093390F"/>
    <w:rsid w:val="00933BEE"/>
    <w:rsid w:val="00933D30"/>
    <w:rsid w:val="00933D62"/>
    <w:rsid w:val="00933D80"/>
    <w:rsid w:val="00933F4C"/>
    <w:rsid w:val="009342FE"/>
    <w:rsid w:val="0093434D"/>
    <w:rsid w:val="00934454"/>
    <w:rsid w:val="00934604"/>
    <w:rsid w:val="009346F8"/>
    <w:rsid w:val="00934753"/>
    <w:rsid w:val="00934974"/>
    <w:rsid w:val="009349CA"/>
    <w:rsid w:val="00934BC0"/>
    <w:rsid w:val="00934E42"/>
    <w:rsid w:val="00934EFF"/>
    <w:rsid w:val="00934FC0"/>
    <w:rsid w:val="00935053"/>
    <w:rsid w:val="009354F9"/>
    <w:rsid w:val="0093612A"/>
    <w:rsid w:val="00936863"/>
    <w:rsid w:val="00936D38"/>
    <w:rsid w:val="009370C4"/>
    <w:rsid w:val="00937125"/>
    <w:rsid w:val="0093715B"/>
    <w:rsid w:val="0093738C"/>
    <w:rsid w:val="0093777A"/>
    <w:rsid w:val="00937ACF"/>
    <w:rsid w:val="00937BF4"/>
    <w:rsid w:val="00937DB3"/>
    <w:rsid w:val="00937E19"/>
    <w:rsid w:val="00937E56"/>
    <w:rsid w:val="0094005E"/>
    <w:rsid w:val="0094010D"/>
    <w:rsid w:val="00940543"/>
    <w:rsid w:val="00940799"/>
    <w:rsid w:val="009407B5"/>
    <w:rsid w:val="00940A49"/>
    <w:rsid w:val="00940B1D"/>
    <w:rsid w:val="00940EAF"/>
    <w:rsid w:val="00941071"/>
    <w:rsid w:val="009411E8"/>
    <w:rsid w:val="00941AF4"/>
    <w:rsid w:val="00941B9E"/>
    <w:rsid w:val="00941C37"/>
    <w:rsid w:val="00941CC0"/>
    <w:rsid w:val="00941CF3"/>
    <w:rsid w:val="00941D50"/>
    <w:rsid w:val="00941F1F"/>
    <w:rsid w:val="00941FBB"/>
    <w:rsid w:val="0094238C"/>
    <w:rsid w:val="0094239C"/>
    <w:rsid w:val="009425BF"/>
    <w:rsid w:val="00942856"/>
    <w:rsid w:val="00942ADB"/>
    <w:rsid w:val="00942B88"/>
    <w:rsid w:val="00942D22"/>
    <w:rsid w:val="00942D97"/>
    <w:rsid w:val="00942F62"/>
    <w:rsid w:val="0094324D"/>
    <w:rsid w:val="00943502"/>
    <w:rsid w:val="0094358C"/>
    <w:rsid w:val="00943644"/>
    <w:rsid w:val="009436B9"/>
    <w:rsid w:val="00943897"/>
    <w:rsid w:val="009438B5"/>
    <w:rsid w:val="0094392F"/>
    <w:rsid w:val="00943BEF"/>
    <w:rsid w:val="00943DCF"/>
    <w:rsid w:val="00943DD6"/>
    <w:rsid w:val="00943ED9"/>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6D"/>
    <w:rsid w:val="00945CA8"/>
    <w:rsid w:val="00945E4D"/>
    <w:rsid w:val="00945E94"/>
    <w:rsid w:val="00945F52"/>
    <w:rsid w:val="0094633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6C3"/>
    <w:rsid w:val="00951717"/>
    <w:rsid w:val="0095175E"/>
    <w:rsid w:val="00951806"/>
    <w:rsid w:val="0095195D"/>
    <w:rsid w:val="00951985"/>
    <w:rsid w:val="00951A0F"/>
    <w:rsid w:val="00951C52"/>
    <w:rsid w:val="00951EED"/>
    <w:rsid w:val="00951F8A"/>
    <w:rsid w:val="00951F98"/>
    <w:rsid w:val="009522C2"/>
    <w:rsid w:val="00952419"/>
    <w:rsid w:val="0095283F"/>
    <w:rsid w:val="00952BEB"/>
    <w:rsid w:val="009530D3"/>
    <w:rsid w:val="009531E9"/>
    <w:rsid w:val="00953311"/>
    <w:rsid w:val="009535D8"/>
    <w:rsid w:val="009536DC"/>
    <w:rsid w:val="0095372E"/>
    <w:rsid w:val="00953851"/>
    <w:rsid w:val="00953910"/>
    <w:rsid w:val="0095394E"/>
    <w:rsid w:val="009539CF"/>
    <w:rsid w:val="00953E69"/>
    <w:rsid w:val="00953F29"/>
    <w:rsid w:val="00954393"/>
    <w:rsid w:val="009543EC"/>
    <w:rsid w:val="009546DD"/>
    <w:rsid w:val="00954763"/>
    <w:rsid w:val="00954795"/>
    <w:rsid w:val="009547A8"/>
    <w:rsid w:val="00954A4D"/>
    <w:rsid w:val="00954BE6"/>
    <w:rsid w:val="00954CAA"/>
    <w:rsid w:val="00954EEE"/>
    <w:rsid w:val="0095512C"/>
    <w:rsid w:val="00955345"/>
    <w:rsid w:val="00955476"/>
    <w:rsid w:val="00955765"/>
    <w:rsid w:val="00955D58"/>
    <w:rsid w:val="009563A3"/>
    <w:rsid w:val="00956630"/>
    <w:rsid w:val="009566DB"/>
    <w:rsid w:val="00956830"/>
    <w:rsid w:val="00956A37"/>
    <w:rsid w:val="00956A61"/>
    <w:rsid w:val="00956A85"/>
    <w:rsid w:val="00956AD5"/>
    <w:rsid w:val="00956AF9"/>
    <w:rsid w:val="00956C86"/>
    <w:rsid w:val="00957068"/>
    <w:rsid w:val="009572A2"/>
    <w:rsid w:val="0095769E"/>
    <w:rsid w:val="009577B2"/>
    <w:rsid w:val="00957821"/>
    <w:rsid w:val="009578A7"/>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57E"/>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3EB0"/>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9F4"/>
    <w:rsid w:val="00965A48"/>
    <w:rsid w:val="0096660E"/>
    <w:rsid w:val="009666B6"/>
    <w:rsid w:val="0096681D"/>
    <w:rsid w:val="00966BB2"/>
    <w:rsid w:val="00966D30"/>
    <w:rsid w:val="00966D51"/>
    <w:rsid w:val="00967108"/>
    <w:rsid w:val="009675D7"/>
    <w:rsid w:val="00967632"/>
    <w:rsid w:val="0096776A"/>
    <w:rsid w:val="009678D3"/>
    <w:rsid w:val="00967988"/>
    <w:rsid w:val="00967CF1"/>
    <w:rsid w:val="00967F59"/>
    <w:rsid w:val="009701FF"/>
    <w:rsid w:val="0097043B"/>
    <w:rsid w:val="009704E2"/>
    <w:rsid w:val="00970621"/>
    <w:rsid w:val="009707FE"/>
    <w:rsid w:val="009708F0"/>
    <w:rsid w:val="00970B79"/>
    <w:rsid w:val="00970C53"/>
    <w:rsid w:val="00970D88"/>
    <w:rsid w:val="00970DFF"/>
    <w:rsid w:val="00970ED2"/>
    <w:rsid w:val="009711F5"/>
    <w:rsid w:val="00971549"/>
    <w:rsid w:val="009715F6"/>
    <w:rsid w:val="009717EF"/>
    <w:rsid w:val="0097180E"/>
    <w:rsid w:val="0097190F"/>
    <w:rsid w:val="009719DF"/>
    <w:rsid w:val="00971C38"/>
    <w:rsid w:val="00971C7C"/>
    <w:rsid w:val="00972148"/>
    <w:rsid w:val="009721BC"/>
    <w:rsid w:val="00972289"/>
    <w:rsid w:val="00972670"/>
    <w:rsid w:val="00972724"/>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78B"/>
    <w:rsid w:val="0097682D"/>
    <w:rsid w:val="0097696A"/>
    <w:rsid w:val="00976C51"/>
    <w:rsid w:val="00976D27"/>
    <w:rsid w:val="00977211"/>
    <w:rsid w:val="009776C1"/>
    <w:rsid w:val="00977789"/>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CBB"/>
    <w:rsid w:val="00981E26"/>
    <w:rsid w:val="009820E8"/>
    <w:rsid w:val="009824CA"/>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17"/>
    <w:rsid w:val="009843A5"/>
    <w:rsid w:val="009846A4"/>
    <w:rsid w:val="00984919"/>
    <w:rsid w:val="00984E09"/>
    <w:rsid w:val="009850E4"/>
    <w:rsid w:val="0098538E"/>
    <w:rsid w:val="00985406"/>
    <w:rsid w:val="00985664"/>
    <w:rsid w:val="00985CDD"/>
    <w:rsid w:val="00985D81"/>
    <w:rsid w:val="00985EB9"/>
    <w:rsid w:val="00985ED0"/>
    <w:rsid w:val="00986051"/>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A1D"/>
    <w:rsid w:val="00990C04"/>
    <w:rsid w:val="00990CEC"/>
    <w:rsid w:val="00990E8C"/>
    <w:rsid w:val="00991122"/>
    <w:rsid w:val="009911EF"/>
    <w:rsid w:val="009912F2"/>
    <w:rsid w:val="00991326"/>
    <w:rsid w:val="009913CE"/>
    <w:rsid w:val="009914F5"/>
    <w:rsid w:val="00991612"/>
    <w:rsid w:val="009916F6"/>
    <w:rsid w:val="00991775"/>
    <w:rsid w:val="009919BF"/>
    <w:rsid w:val="00991A78"/>
    <w:rsid w:val="00991B83"/>
    <w:rsid w:val="00991C84"/>
    <w:rsid w:val="00991D30"/>
    <w:rsid w:val="00991DA1"/>
    <w:rsid w:val="0099211F"/>
    <w:rsid w:val="009921BD"/>
    <w:rsid w:val="009922A8"/>
    <w:rsid w:val="009924C9"/>
    <w:rsid w:val="0099259F"/>
    <w:rsid w:val="00992765"/>
    <w:rsid w:val="0099278B"/>
    <w:rsid w:val="00992929"/>
    <w:rsid w:val="00992D38"/>
    <w:rsid w:val="0099301B"/>
    <w:rsid w:val="00993130"/>
    <w:rsid w:val="00993347"/>
    <w:rsid w:val="00993361"/>
    <w:rsid w:val="009934D7"/>
    <w:rsid w:val="0099360E"/>
    <w:rsid w:val="009936CA"/>
    <w:rsid w:val="009939A8"/>
    <w:rsid w:val="0099446B"/>
    <w:rsid w:val="009944F9"/>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3F4"/>
    <w:rsid w:val="00995753"/>
    <w:rsid w:val="009957B9"/>
    <w:rsid w:val="00995861"/>
    <w:rsid w:val="0099588B"/>
    <w:rsid w:val="009958A4"/>
    <w:rsid w:val="00995A1B"/>
    <w:rsid w:val="00995A34"/>
    <w:rsid w:val="00995A6F"/>
    <w:rsid w:val="00995B37"/>
    <w:rsid w:val="00995B3E"/>
    <w:rsid w:val="00995DDE"/>
    <w:rsid w:val="00995F6E"/>
    <w:rsid w:val="009962F2"/>
    <w:rsid w:val="0099633C"/>
    <w:rsid w:val="00996461"/>
    <w:rsid w:val="00996718"/>
    <w:rsid w:val="00996782"/>
    <w:rsid w:val="00996C19"/>
    <w:rsid w:val="00996C43"/>
    <w:rsid w:val="00997046"/>
    <w:rsid w:val="009973CD"/>
    <w:rsid w:val="00997919"/>
    <w:rsid w:val="00997A56"/>
    <w:rsid w:val="00997AE1"/>
    <w:rsid w:val="00997BCB"/>
    <w:rsid w:val="00997D27"/>
    <w:rsid w:val="009A0205"/>
    <w:rsid w:val="009A0406"/>
    <w:rsid w:val="009A059F"/>
    <w:rsid w:val="009A087D"/>
    <w:rsid w:val="009A08E1"/>
    <w:rsid w:val="009A0B0A"/>
    <w:rsid w:val="009A0EE7"/>
    <w:rsid w:val="009A0F3B"/>
    <w:rsid w:val="009A1221"/>
    <w:rsid w:val="009A1447"/>
    <w:rsid w:val="009A146A"/>
    <w:rsid w:val="009A15FE"/>
    <w:rsid w:val="009A188C"/>
    <w:rsid w:val="009A193C"/>
    <w:rsid w:val="009A1B76"/>
    <w:rsid w:val="009A1CA0"/>
    <w:rsid w:val="009A1E02"/>
    <w:rsid w:val="009A2217"/>
    <w:rsid w:val="009A2367"/>
    <w:rsid w:val="009A2524"/>
    <w:rsid w:val="009A2552"/>
    <w:rsid w:val="009A283C"/>
    <w:rsid w:val="009A28BB"/>
    <w:rsid w:val="009A2A9D"/>
    <w:rsid w:val="009A2CC2"/>
    <w:rsid w:val="009A3051"/>
    <w:rsid w:val="009A3388"/>
    <w:rsid w:val="009A37B3"/>
    <w:rsid w:val="009A3ADE"/>
    <w:rsid w:val="009A3B19"/>
    <w:rsid w:val="009A3B8A"/>
    <w:rsid w:val="009A3C15"/>
    <w:rsid w:val="009A3D34"/>
    <w:rsid w:val="009A3F4C"/>
    <w:rsid w:val="009A40F9"/>
    <w:rsid w:val="009A413C"/>
    <w:rsid w:val="009A437B"/>
    <w:rsid w:val="009A44EF"/>
    <w:rsid w:val="009A45CB"/>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848"/>
    <w:rsid w:val="009A5926"/>
    <w:rsid w:val="009A5E1D"/>
    <w:rsid w:val="009A5F6B"/>
    <w:rsid w:val="009A6082"/>
    <w:rsid w:val="009A61D9"/>
    <w:rsid w:val="009A65EE"/>
    <w:rsid w:val="009A6605"/>
    <w:rsid w:val="009A6657"/>
    <w:rsid w:val="009A6949"/>
    <w:rsid w:val="009A6954"/>
    <w:rsid w:val="009A6AD1"/>
    <w:rsid w:val="009A6C98"/>
    <w:rsid w:val="009A6CD7"/>
    <w:rsid w:val="009A715C"/>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39"/>
    <w:rsid w:val="009B094C"/>
    <w:rsid w:val="009B0BB1"/>
    <w:rsid w:val="009B0BBC"/>
    <w:rsid w:val="009B0C61"/>
    <w:rsid w:val="009B0E0F"/>
    <w:rsid w:val="009B1066"/>
    <w:rsid w:val="009B1377"/>
    <w:rsid w:val="009B1D7B"/>
    <w:rsid w:val="009B2134"/>
    <w:rsid w:val="009B2291"/>
    <w:rsid w:val="009B241F"/>
    <w:rsid w:val="009B262A"/>
    <w:rsid w:val="009B2692"/>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3E0"/>
    <w:rsid w:val="009B4668"/>
    <w:rsid w:val="009B46FA"/>
    <w:rsid w:val="009B4789"/>
    <w:rsid w:val="009B495A"/>
    <w:rsid w:val="009B49FA"/>
    <w:rsid w:val="009B4C09"/>
    <w:rsid w:val="009B4C9D"/>
    <w:rsid w:val="009B4D3F"/>
    <w:rsid w:val="009B4E26"/>
    <w:rsid w:val="009B4EA0"/>
    <w:rsid w:val="009B4EC9"/>
    <w:rsid w:val="009B4FCC"/>
    <w:rsid w:val="009B517D"/>
    <w:rsid w:val="009B5249"/>
    <w:rsid w:val="009B52CD"/>
    <w:rsid w:val="009B5500"/>
    <w:rsid w:val="009B552B"/>
    <w:rsid w:val="009B5555"/>
    <w:rsid w:val="009B5595"/>
    <w:rsid w:val="009B56D2"/>
    <w:rsid w:val="009B5BEE"/>
    <w:rsid w:val="009B5D9F"/>
    <w:rsid w:val="009B5DA8"/>
    <w:rsid w:val="009B5E78"/>
    <w:rsid w:val="009B62C9"/>
    <w:rsid w:val="009B62E3"/>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D42"/>
    <w:rsid w:val="009C1ED0"/>
    <w:rsid w:val="009C1F82"/>
    <w:rsid w:val="009C2345"/>
    <w:rsid w:val="009C237F"/>
    <w:rsid w:val="009C2496"/>
    <w:rsid w:val="009C2553"/>
    <w:rsid w:val="009C260A"/>
    <w:rsid w:val="009C2725"/>
    <w:rsid w:val="009C2F66"/>
    <w:rsid w:val="009C2F75"/>
    <w:rsid w:val="009C2FAC"/>
    <w:rsid w:val="009C3003"/>
    <w:rsid w:val="009C325B"/>
    <w:rsid w:val="009C347A"/>
    <w:rsid w:val="009C3544"/>
    <w:rsid w:val="009C359B"/>
    <w:rsid w:val="009C36BE"/>
    <w:rsid w:val="009C3B02"/>
    <w:rsid w:val="009C3C81"/>
    <w:rsid w:val="009C3D89"/>
    <w:rsid w:val="009C41A7"/>
    <w:rsid w:val="009C43DA"/>
    <w:rsid w:val="009C43F3"/>
    <w:rsid w:val="009C44B2"/>
    <w:rsid w:val="009C44D8"/>
    <w:rsid w:val="009C4809"/>
    <w:rsid w:val="009C4A98"/>
    <w:rsid w:val="009C4C48"/>
    <w:rsid w:val="009C50E8"/>
    <w:rsid w:val="009C55EB"/>
    <w:rsid w:val="009C5645"/>
    <w:rsid w:val="009C56C6"/>
    <w:rsid w:val="009C570A"/>
    <w:rsid w:val="009C59D6"/>
    <w:rsid w:val="009C5C89"/>
    <w:rsid w:val="009C5E8B"/>
    <w:rsid w:val="009C5F42"/>
    <w:rsid w:val="009C5F6D"/>
    <w:rsid w:val="009C6539"/>
    <w:rsid w:val="009C6612"/>
    <w:rsid w:val="009C6670"/>
    <w:rsid w:val="009C66AF"/>
    <w:rsid w:val="009C6711"/>
    <w:rsid w:val="009C69F1"/>
    <w:rsid w:val="009C6A0F"/>
    <w:rsid w:val="009C6A3B"/>
    <w:rsid w:val="009C6EA8"/>
    <w:rsid w:val="009C6FD0"/>
    <w:rsid w:val="009C70C2"/>
    <w:rsid w:val="009C72C0"/>
    <w:rsid w:val="009C75F7"/>
    <w:rsid w:val="009C76AC"/>
    <w:rsid w:val="009C78FF"/>
    <w:rsid w:val="009C7A14"/>
    <w:rsid w:val="009C7CD1"/>
    <w:rsid w:val="009D0340"/>
    <w:rsid w:val="009D04A5"/>
    <w:rsid w:val="009D060A"/>
    <w:rsid w:val="009D0A26"/>
    <w:rsid w:val="009D0B22"/>
    <w:rsid w:val="009D0C15"/>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1FC"/>
    <w:rsid w:val="009D427C"/>
    <w:rsid w:val="009D458A"/>
    <w:rsid w:val="009D4634"/>
    <w:rsid w:val="009D4753"/>
    <w:rsid w:val="009D4983"/>
    <w:rsid w:val="009D4DE5"/>
    <w:rsid w:val="009D5485"/>
    <w:rsid w:val="009D57E3"/>
    <w:rsid w:val="009D5800"/>
    <w:rsid w:val="009D5BAA"/>
    <w:rsid w:val="009D5E46"/>
    <w:rsid w:val="009D5FA8"/>
    <w:rsid w:val="009D615A"/>
    <w:rsid w:val="009D6186"/>
    <w:rsid w:val="009D618C"/>
    <w:rsid w:val="009D6196"/>
    <w:rsid w:val="009D6532"/>
    <w:rsid w:val="009D65F8"/>
    <w:rsid w:val="009D6613"/>
    <w:rsid w:val="009D6748"/>
    <w:rsid w:val="009D6819"/>
    <w:rsid w:val="009D71FA"/>
    <w:rsid w:val="009D7340"/>
    <w:rsid w:val="009D740A"/>
    <w:rsid w:val="009D7BDD"/>
    <w:rsid w:val="009D7BF1"/>
    <w:rsid w:val="009D7C94"/>
    <w:rsid w:val="009D7C99"/>
    <w:rsid w:val="009D7E55"/>
    <w:rsid w:val="009D7EBD"/>
    <w:rsid w:val="009D7F11"/>
    <w:rsid w:val="009D7F63"/>
    <w:rsid w:val="009E01AE"/>
    <w:rsid w:val="009E02A9"/>
    <w:rsid w:val="009E03E7"/>
    <w:rsid w:val="009E047F"/>
    <w:rsid w:val="009E04CB"/>
    <w:rsid w:val="009E067D"/>
    <w:rsid w:val="009E06B0"/>
    <w:rsid w:val="009E09FD"/>
    <w:rsid w:val="009E0BFC"/>
    <w:rsid w:val="009E0DC7"/>
    <w:rsid w:val="009E15BB"/>
    <w:rsid w:val="009E172A"/>
    <w:rsid w:val="009E1ADC"/>
    <w:rsid w:val="009E1B23"/>
    <w:rsid w:val="009E1DE1"/>
    <w:rsid w:val="009E1E57"/>
    <w:rsid w:val="009E1F41"/>
    <w:rsid w:val="009E1FD7"/>
    <w:rsid w:val="009E2193"/>
    <w:rsid w:val="009E2545"/>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89C"/>
    <w:rsid w:val="009E5942"/>
    <w:rsid w:val="009E59CA"/>
    <w:rsid w:val="009E5A16"/>
    <w:rsid w:val="009E5A83"/>
    <w:rsid w:val="009E5B35"/>
    <w:rsid w:val="009E5B6E"/>
    <w:rsid w:val="009E5C89"/>
    <w:rsid w:val="009E5E29"/>
    <w:rsid w:val="009E6093"/>
    <w:rsid w:val="009E60F1"/>
    <w:rsid w:val="009E6301"/>
    <w:rsid w:val="009E6310"/>
    <w:rsid w:val="009E660E"/>
    <w:rsid w:val="009E67D1"/>
    <w:rsid w:val="009E69F3"/>
    <w:rsid w:val="009E6B4B"/>
    <w:rsid w:val="009E6B95"/>
    <w:rsid w:val="009E6BB8"/>
    <w:rsid w:val="009E6D58"/>
    <w:rsid w:val="009E6D61"/>
    <w:rsid w:val="009E70FC"/>
    <w:rsid w:val="009E7285"/>
    <w:rsid w:val="009E7334"/>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B07"/>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ADE"/>
    <w:rsid w:val="009F2D68"/>
    <w:rsid w:val="009F2E98"/>
    <w:rsid w:val="009F2EBD"/>
    <w:rsid w:val="009F316A"/>
    <w:rsid w:val="009F339E"/>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3C0"/>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63"/>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13"/>
    <w:rsid w:val="00A013B6"/>
    <w:rsid w:val="00A0142E"/>
    <w:rsid w:val="00A0150D"/>
    <w:rsid w:val="00A016B6"/>
    <w:rsid w:val="00A0171F"/>
    <w:rsid w:val="00A01F1D"/>
    <w:rsid w:val="00A02669"/>
    <w:rsid w:val="00A026F5"/>
    <w:rsid w:val="00A02792"/>
    <w:rsid w:val="00A027A1"/>
    <w:rsid w:val="00A02809"/>
    <w:rsid w:val="00A02A9A"/>
    <w:rsid w:val="00A02CE8"/>
    <w:rsid w:val="00A02D46"/>
    <w:rsid w:val="00A02E2F"/>
    <w:rsid w:val="00A02F7B"/>
    <w:rsid w:val="00A0335D"/>
    <w:rsid w:val="00A03374"/>
    <w:rsid w:val="00A034C1"/>
    <w:rsid w:val="00A0374A"/>
    <w:rsid w:val="00A0393B"/>
    <w:rsid w:val="00A039FD"/>
    <w:rsid w:val="00A03A2E"/>
    <w:rsid w:val="00A03ED2"/>
    <w:rsid w:val="00A0401A"/>
    <w:rsid w:val="00A044C6"/>
    <w:rsid w:val="00A04631"/>
    <w:rsid w:val="00A04852"/>
    <w:rsid w:val="00A048EA"/>
    <w:rsid w:val="00A04900"/>
    <w:rsid w:val="00A04A0D"/>
    <w:rsid w:val="00A04C2B"/>
    <w:rsid w:val="00A04C78"/>
    <w:rsid w:val="00A04E5E"/>
    <w:rsid w:val="00A04EF7"/>
    <w:rsid w:val="00A04F09"/>
    <w:rsid w:val="00A04FFF"/>
    <w:rsid w:val="00A0513C"/>
    <w:rsid w:val="00A05205"/>
    <w:rsid w:val="00A0544C"/>
    <w:rsid w:val="00A05473"/>
    <w:rsid w:val="00A054DF"/>
    <w:rsid w:val="00A054ED"/>
    <w:rsid w:val="00A05549"/>
    <w:rsid w:val="00A05616"/>
    <w:rsid w:val="00A05968"/>
    <w:rsid w:val="00A05C24"/>
    <w:rsid w:val="00A05C33"/>
    <w:rsid w:val="00A05C9D"/>
    <w:rsid w:val="00A05D76"/>
    <w:rsid w:val="00A05EC8"/>
    <w:rsid w:val="00A0629D"/>
    <w:rsid w:val="00A062E2"/>
    <w:rsid w:val="00A064E3"/>
    <w:rsid w:val="00A065BF"/>
    <w:rsid w:val="00A068FB"/>
    <w:rsid w:val="00A06A56"/>
    <w:rsid w:val="00A06AFF"/>
    <w:rsid w:val="00A06EC2"/>
    <w:rsid w:val="00A072F4"/>
    <w:rsid w:val="00A075DF"/>
    <w:rsid w:val="00A07630"/>
    <w:rsid w:val="00A077AF"/>
    <w:rsid w:val="00A07925"/>
    <w:rsid w:val="00A07A29"/>
    <w:rsid w:val="00A07B5F"/>
    <w:rsid w:val="00A07DA7"/>
    <w:rsid w:val="00A10070"/>
    <w:rsid w:val="00A101F1"/>
    <w:rsid w:val="00A108C5"/>
    <w:rsid w:val="00A10BE9"/>
    <w:rsid w:val="00A10D86"/>
    <w:rsid w:val="00A10E54"/>
    <w:rsid w:val="00A10E57"/>
    <w:rsid w:val="00A111D2"/>
    <w:rsid w:val="00A112A3"/>
    <w:rsid w:val="00A11526"/>
    <w:rsid w:val="00A116DA"/>
    <w:rsid w:val="00A11907"/>
    <w:rsid w:val="00A11A37"/>
    <w:rsid w:val="00A11C9F"/>
    <w:rsid w:val="00A11CD5"/>
    <w:rsid w:val="00A12004"/>
    <w:rsid w:val="00A120AB"/>
    <w:rsid w:val="00A121E0"/>
    <w:rsid w:val="00A12806"/>
    <w:rsid w:val="00A12956"/>
    <w:rsid w:val="00A12A4B"/>
    <w:rsid w:val="00A12E50"/>
    <w:rsid w:val="00A130C8"/>
    <w:rsid w:val="00A1333F"/>
    <w:rsid w:val="00A1337F"/>
    <w:rsid w:val="00A13659"/>
    <w:rsid w:val="00A136DB"/>
    <w:rsid w:val="00A13852"/>
    <w:rsid w:val="00A13900"/>
    <w:rsid w:val="00A13AFB"/>
    <w:rsid w:val="00A13C65"/>
    <w:rsid w:val="00A13C67"/>
    <w:rsid w:val="00A13CA0"/>
    <w:rsid w:val="00A13CE9"/>
    <w:rsid w:val="00A13EE4"/>
    <w:rsid w:val="00A13F3E"/>
    <w:rsid w:val="00A13F86"/>
    <w:rsid w:val="00A14045"/>
    <w:rsid w:val="00A140DA"/>
    <w:rsid w:val="00A14255"/>
    <w:rsid w:val="00A14443"/>
    <w:rsid w:val="00A145E4"/>
    <w:rsid w:val="00A1465C"/>
    <w:rsid w:val="00A1490F"/>
    <w:rsid w:val="00A14A7F"/>
    <w:rsid w:val="00A14C5A"/>
    <w:rsid w:val="00A14C6C"/>
    <w:rsid w:val="00A14DC7"/>
    <w:rsid w:val="00A15211"/>
    <w:rsid w:val="00A1524F"/>
    <w:rsid w:val="00A15269"/>
    <w:rsid w:val="00A153B6"/>
    <w:rsid w:val="00A15408"/>
    <w:rsid w:val="00A155D3"/>
    <w:rsid w:val="00A157A7"/>
    <w:rsid w:val="00A157FA"/>
    <w:rsid w:val="00A158A4"/>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C93"/>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E9B"/>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468"/>
    <w:rsid w:val="00A224EB"/>
    <w:rsid w:val="00A22564"/>
    <w:rsid w:val="00A2267B"/>
    <w:rsid w:val="00A2281A"/>
    <w:rsid w:val="00A228A7"/>
    <w:rsid w:val="00A228FC"/>
    <w:rsid w:val="00A229AD"/>
    <w:rsid w:val="00A22A62"/>
    <w:rsid w:val="00A22B66"/>
    <w:rsid w:val="00A22C4F"/>
    <w:rsid w:val="00A22CD0"/>
    <w:rsid w:val="00A22E8A"/>
    <w:rsid w:val="00A232B2"/>
    <w:rsid w:val="00A233B9"/>
    <w:rsid w:val="00A23967"/>
    <w:rsid w:val="00A23A97"/>
    <w:rsid w:val="00A23D55"/>
    <w:rsid w:val="00A23E44"/>
    <w:rsid w:val="00A23F31"/>
    <w:rsid w:val="00A24059"/>
    <w:rsid w:val="00A24149"/>
    <w:rsid w:val="00A2416C"/>
    <w:rsid w:val="00A241DD"/>
    <w:rsid w:val="00A245DA"/>
    <w:rsid w:val="00A24690"/>
    <w:rsid w:val="00A2477A"/>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10"/>
    <w:rsid w:val="00A27267"/>
    <w:rsid w:val="00A272F4"/>
    <w:rsid w:val="00A273EB"/>
    <w:rsid w:val="00A274A8"/>
    <w:rsid w:val="00A277C0"/>
    <w:rsid w:val="00A27CD2"/>
    <w:rsid w:val="00A27E70"/>
    <w:rsid w:val="00A30129"/>
    <w:rsid w:val="00A301ED"/>
    <w:rsid w:val="00A3043B"/>
    <w:rsid w:val="00A30630"/>
    <w:rsid w:val="00A3065B"/>
    <w:rsid w:val="00A3068B"/>
    <w:rsid w:val="00A3072E"/>
    <w:rsid w:val="00A30B33"/>
    <w:rsid w:val="00A30F31"/>
    <w:rsid w:val="00A30F39"/>
    <w:rsid w:val="00A3109C"/>
    <w:rsid w:val="00A31160"/>
    <w:rsid w:val="00A31293"/>
    <w:rsid w:val="00A3143A"/>
    <w:rsid w:val="00A314F5"/>
    <w:rsid w:val="00A31750"/>
    <w:rsid w:val="00A3178C"/>
    <w:rsid w:val="00A317C5"/>
    <w:rsid w:val="00A318A3"/>
    <w:rsid w:val="00A31A78"/>
    <w:rsid w:val="00A31BEB"/>
    <w:rsid w:val="00A31C8F"/>
    <w:rsid w:val="00A32532"/>
    <w:rsid w:val="00A32586"/>
    <w:rsid w:val="00A32E7F"/>
    <w:rsid w:val="00A32F62"/>
    <w:rsid w:val="00A3314F"/>
    <w:rsid w:val="00A3332E"/>
    <w:rsid w:val="00A334E8"/>
    <w:rsid w:val="00A335CC"/>
    <w:rsid w:val="00A335D8"/>
    <w:rsid w:val="00A33B0A"/>
    <w:rsid w:val="00A33D44"/>
    <w:rsid w:val="00A33DD6"/>
    <w:rsid w:val="00A33FB0"/>
    <w:rsid w:val="00A34120"/>
    <w:rsid w:val="00A34994"/>
    <w:rsid w:val="00A34BBE"/>
    <w:rsid w:val="00A34CF1"/>
    <w:rsid w:val="00A35361"/>
    <w:rsid w:val="00A3542A"/>
    <w:rsid w:val="00A35A07"/>
    <w:rsid w:val="00A35ADC"/>
    <w:rsid w:val="00A35C6F"/>
    <w:rsid w:val="00A35E89"/>
    <w:rsid w:val="00A35F68"/>
    <w:rsid w:val="00A35FE3"/>
    <w:rsid w:val="00A360B3"/>
    <w:rsid w:val="00A361A6"/>
    <w:rsid w:val="00A362AD"/>
    <w:rsid w:val="00A36C2B"/>
    <w:rsid w:val="00A36C5E"/>
    <w:rsid w:val="00A36D02"/>
    <w:rsid w:val="00A36E27"/>
    <w:rsid w:val="00A36EEE"/>
    <w:rsid w:val="00A36F62"/>
    <w:rsid w:val="00A36F71"/>
    <w:rsid w:val="00A37332"/>
    <w:rsid w:val="00A37393"/>
    <w:rsid w:val="00A373BC"/>
    <w:rsid w:val="00A3769E"/>
    <w:rsid w:val="00A379CF"/>
    <w:rsid w:val="00A37B7C"/>
    <w:rsid w:val="00A37C3D"/>
    <w:rsid w:val="00A37CEA"/>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679"/>
    <w:rsid w:val="00A4295D"/>
    <w:rsid w:val="00A42B09"/>
    <w:rsid w:val="00A42B8A"/>
    <w:rsid w:val="00A42CB6"/>
    <w:rsid w:val="00A42DAF"/>
    <w:rsid w:val="00A42E89"/>
    <w:rsid w:val="00A43011"/>
    <w:rsid w:val="00A43821"/>
    <w:rsid w:val="00A43926"/>
    <w:rsid w:val="00A43AD8"/>
    <w:rsid w:val="00A43CA2"/>
    <w:rsid w:val="00A43E45"/>
    <w:rsid w:val="00A440B8"/>
    <w:rsid w:val="00A44139"/>
    <w:rsid w:val="00A442F0"/>
    <w:rsid w:val="00A44321"/>
    <w:rsid w:val="00A44347"/>
    <w:rsid w:val="00A4474D"/>
    <w:rsid w:val="00A447BA"/>
    <w:rsid w:val="00A4499D"/>
    <w:rsid w:val="00A44B52"/>
    <w:rsid w:val="00A44B5D"/>
    <w:rsid w:val="00A44F87"/>
    <w:rsid w:val="00A4506B"/>
    <w:rsid w:val="00A4509E"/>
    <w:rsid w:val="00A450B9"/>
    <w:rsid w:val="00A4525F"/>
    <w:rsid w:val="00A453DB"/>
    <w:rsid w:val="00A455FD"/>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19C"/>
    <w:rsid w:val="00A50225"/>
    <w:rsid w:val="00A5029E"/>
    <w:rsid w:val="00A5036A"/>
    <w:rsid w:val="00A5047F"/>
    <w:rsid w:val="00A504A7"/>
    <w:rsid w:val="00A504CE"/>
    <w:rsid w:val="00A50A99"/>
    <w:rsid w:val="00A50E7E"/>
    <w:rsid w:val="00A51145"/>
    <w:rsid w:val="00A5120E"/>
    <w:rsid w:val="00A512A4"/>
    <w:rsid w:val="00A51905"/>
    <w:rsid w:val="00A51993"/>
    <w:rsid w:val="00A51BA1"/>
    <w:rsid w:val="00A51D13"/>
    <w:rsid w:val="00A51D6D"/>
    <w:rsid w:val="00A51DB5"/>
    <w:rsid w:val="00A51F1F"/>
    <w:rsid w:val="00A51F8D"/>
    <w:rsid w:val="00A52009"/>
    <w:rsid w:val="00A520FA"/>
    <w:rsid w:val="00A522C0"/>
    <w:rsid w:val="00A5232F"/>
    <w:rsid w:val="00A52531"/>
    <w:rsid w:val="00A52626"/>
    <w:rsid w:val="00A52689"/>
    <w:rsid w:val="00A526FC"/>
    <w:rsid w:val="00A5291D"/>
    <w:rsid w:val="00A529C3"/>
    <w:rsid w:val="00A52D00"/>
    <w:rsid w:val="00A530B0"/>
    <w:rsid w:val="00A5333C"/>
    <w:rsid w:val="00A533BD"/>
    <w:rsid w:val="00A535BC"/>
    <w:rsid w:val="00A536CE"/>
    <w:rsid w:val="00A53BFA"/>
    <w:rsid w:val="00A53E33"/>
    <w:rsid w:val="00A53FA3"/>
    <w:rsid w:val="00A543D4"/>
    <w:rsid w:val="00A543ED"/>
    <w:rsid w:val="00A5446B"/>
    <w:rsid w:val="00A54516"/>
    <w:rsid w:val="00A54590"/>
    <w:rsid w:val="00A545E1"/>
    <w:rsid w:val="00A5469D"/>
    <w:rsid w:val="00A547CA"/>
    <w:rsid w:val="00A54CC6"/>
    <w:rsid w:val="00A54D02"/>
    <w:rsid w:val="00A54D8A"/>
    <w:rsid w:val="00A5526A"/>
    <w:rsid w:val="00A55732"/>
    <w:rsid w:val="00A557EE"/>
    <w:rsid w:val="00A557F6"/>
    <w:rsid w:val="00A558E0"/>
    <w:rsid w:val="00A55C98"/>
    <w:rsid w:val="00A55D76"/>
    <w:rsid w:val="00A56069"/>
    <w:rsid w:val="00A560E0"/>
    <w:rsid w:val="00A5627C"/>
    <w:rsid w:val="00A5642E"/>
    <w:rsid w:val="00A56446"/>
    <w:rsid w:val="00A564FD"/>
    <w:rsid w:val="00A5661F"/>
    <w:rsid w:val="00A566EF"/>
    <w:rsid w:val="00A56837"/>
    <w:rsid w:val="00A568A4"/>
    <w:rsid w:val="00A5693D"/>
    <w:rsid w:val="00A56CEE"/>
    <w:rsid w:val="00A56D35"/>
    <w:rsid w:val="00A56DA4"/>
    <w:rsid w:val="00A56E7F"/>
    <w:rsid w:val="00A574E0"/>
    <w:rsid w:val="00A57E57"/>
    <w:rsid w:val="00A57F1E"/>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DB9"/>
    <w:rsid w:val="00A60E83"/>
    <w:rsid w:val="00A61013"/>
    <w:rsid w:val="00A611CB"/>
    <w:rsid w:val="00A618F1"/>
    <w:rsid w:val="00A61D8A"/>
    <w:rsid w:val="00A61F42"/>
    <w:rsid w:val="00A62034"/>
    <w:rsid w:val="00A620DE"/>
    <w:rsid w:val="00A62154"/>
    <w:rsid w:val="00A622A8"/>
    <w:rsid w:val="00A6233C"/>
    <w:rsid w:val="00A625FE"/>
    <w:rsid w:val="00A62659"/>
    <w:rsid w:val="00A62713"/>
    <w:rsid w:val="00A62A9E"/>
    <w:rsid w:val="00A62B3C"/>
    <w:rsid w:val="00A631A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6B"/>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67DBA"/>
    <w:rsid w:val="00A70483"/>
    <w:rsid w:val="00A705D8"/>
    <w:rsid w:val="00A70954"/>
    <w:rsid w:val="00A70BC8"/>
    <w:rsid w:val="00A70DE7"/>
    <w:rsid w:val="00A70E95"/>
    <w:rsid w:val="00A70F5B"/>
    <w:rsid w:val="00A7103D"/>
    <w:rsid w:val="00A7107B"/>
    <w:rsid w:val="00A710BD"/>
    <w:rsid w:val="00A710FD"/>
    <w:rsid w:val="00A711C1"/>
    <w:rsid w:val="00A71708"/>
    <w:rsid w:val="00A71B0B"/>
    <w:rsid w:val="00A71C22"/>
    <w:rsid w:val="00A71C74"/>
    <w:rsid w:val="00A72064"/>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0F7"/>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968"/>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2FD9"/>
    <w:rsid w:val="00A8302B"/>
    <w:rsid w:val="00A831A8"/>
    <w:rsid w:val="00A832B8"/>
    <w:rsid w:val="00A832F8"/>
    <w:rsid w:val="00A833F4"/>
    <w:rsid w:val="00A834F9"/>
    <w:rsid w:val="00A837B2"/>
    <w:rsid w:val="00A83940"/>
    <w:rsid w:val="00A83A61"/>
    <w:rsid w:val="00A83B4F"/>
    <w:rsid w:val="00A83DA2"/>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E9"/>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68D"/>
    <w:rsid w:val="00A93848"/>
    <w:rsid w:val="00A93A50"/>
    <w:rsid w:val="00A93B52"/>
    <w:rsid w:val="00A93D61"/>
    <w:rsid w:val="00A93E2E"/>
    <w:rsid w:val="00A93EF2"/>
    <w:rsid w:val="00A93F6B"/>
    <w:rsid w:val="00A94261"/>
    <w:rsid w:val="00A9473B"/>
    <w:rsid w:val="00A94776"/>
    <w:rsid w:val="00A9489B"/>
    <w:rsid w:val="00A94A0D"/>
    <w:rsid w:val="00A94AF1"/>
    <w:rsid w:val="00A94CE7"/>
    <w:rsid w:val="00A94DCD"/>
    <w:rsid w:val="00A94EEB"/>
    <w:rsid w:val="00A95015"/>
    <w:rsid w:val="00A9511F"/>
    <w:rsid w:val="00A9512B"/>
    <w:rsid w:val="00A954BA"/>
    <w:rsid w:val="00A95806"/>
    <w:rsid w:val="00A958E1"/>
    <w:rsid w:val="00A95B05"/>
    <w:rsid w:val="00A95C00"/>
    <w:rsid w:val="00A95C74"/>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4C9"/>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886"/>
    <w:rsid w:val="00AA293C"/>
    <w:rsid w:val="00AA2B5A"/>
    <w:rsid w:val="00AA2B66"/>
    <w:rsid w:val="00AA2B82"/>
    <w:rsid w:val="00AA2F81"/>
    <w:rsid w:val="00AA3005"/>
    <w:rsid w:val="00AA30CD"/>
    <w:rsid w:val="00AA3118"/>
    <w:rsid w:val="00AA32ED"/>
    <w:rsid w:val="00AA338D"/>
    <w:rsid w:val="00AA33BF"/>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76A"/>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280"/>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1AE9"/>
    <w:rsid w:val="00AB1DE3"/>
    <w:rsid w:val="00AB201F"/>
    <w:rsid w:val="00AB23BA"/>
    <w:rsid w:val="00AB2A01"/>
    <w:rsid w:val="00AB2A78"/>
    <w:rsid w:val="00AB2ABA"/>
    <w:rsid w:val="00AB2AE2"/>
    <w:rsid w:val="00AB2BFF"/>
    <w:rsid w:val="00AB2E13"/>
    <w:rsid w:val="00AB2E5C"/>
    <w:rsid w:val="00AB3094"/>
    <w:rsid w:val="00AB3173"/>
    <w:rsid w:val="00AB31BA"/>
    <w:rsid w:val="00AB31F2"/>
    <w:rsid w:val="00AB37FA"/>
    <w:rsid w:val="00AB3913"/>
    <w:rsid w:val="00AB3976"/>
    <w:rsid w:val="00AB3D79"/>
    <w:rsid w:val="00AB4172"/>
    <w:rsid w:val="00AB4290"/>
    <w:rsid w:val="00AB42B7"/>
    <w:rsid w:val="00AB4379"/>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EBE"/>
    <w:rsid w:val="00AB5F43"/>
    <w:rsid w:val="00AB6037"/>
    <w:rsid w:val="00AB6103"/>
    <w:rsid w:val="00AB634F"/>
    <w:rsid w:val="00AB6406"/>
    <w:rsid w:val="00AB66A8"/>
    <w:rsid w:val="00AB67AC"/>
    <w:rsid w:val="00AB67D8"/>
    <w:rsid w:val="00AB67F1"/>
    <w:rsid w:val="00AB6AFE"/>
    <w:rsid w:val="00AB6B75"/>
    <w:rsid w:val="00AB6BBF"/>
    <w:rsid w:val="00AB6DF7"/>
    <w:rsid w:val="00AB72A8"/>
    <w:rsid w:val="00AB72BF"/>
    <w:rsid w:val="00AB72C2"/>
    <w:rsid w:val="00AB7451"/>
    <w:rsid w:val="00AB7613"/>
    <w:rsid w:val="00AB7884"/>
    <w:rsid w:val="00AB792B"/>
    <w:rsid w:val="00AB7BB9"/>
    <w:rsid w:val="00AB7C24"/>
    <w:rsid w:val="00AB7DBB"/>
    <w:rsid w:val="00AB7DBD"/>
    <w:rsid w:val="00AB7E11"/>
    <w:rsid w:val="00AB7E48"/>
    <w:rsid w:val="00AB7F61"/>
    <w:rsid w:val="00AC01DE"/>
    <w:rsid w:val="00AC0313"/>
    <w:rsid w:val="00AC04C3"/>
    <w:rsid w:val="00AC0AD8"/>
    <w:rsid w:val="00AC0C3D"/>
    <w:rsid w:val="00AC0CA8"/>
    <w:rsid w:val="00AC0DA0"/>
    <w:rsid w:val="00AC0F76"/>
    <w:rsid w:val="00AC14B6"/>
    <w:rsid w:val="00AC170B"/>
    <w:rsid w:val="00AC197B"/>
    <w:rsid w:val="00AC1AFD"/>
    <w:rsid w:val="00AC1E13"/>
    <w:rsid w:val="00AC1EAA"/>
    <w:rsid w:val="00AC1EBF"/>
    <w:rsid w:val="00AC1FDE"/>
    <w:rsid w:val="00AC20ED"/>
    <w:rsid w:val="00AC222E"/>
    <w:rsid w:val="00AC2663"/>
    <w:rsid w:val="00AC28F8"/>
    <w:rsid w:val="00AC2A55"/>
    <w:rsid w:val="00AC2E58"/>
    <w:rsid w:val="00AC3272"/>
    <w:rsid w:val="00AC329F"/>
    <w:rsid w:val="00AC33EC"/>
    <w:rsid w:val="00AC3735"/>
    <w:rsid w:val="00AC3CBB"/>
    <w:rsid w:val="00AC3EE4"/>
    <w:rsid w:val="00AC41F6"/>
    <w:rsid w:val="00AC43C1"/>
    <w:rsid w:val="00AC45C1"/>
    <w:rsid w:val="00AC463D"/>
    <w:rsid w:val="00AC47E9"/>
    <w:rsid w:val="00AC49E1"/>
    <w:rsid w:val="00AC4A40"/>
    <w:rsid w:val="00AC4B05"/>
    <w:rsid w:val="00AC4BC4"/>
    <w:rsid w:val="00AC4C4A"/>
    <w:rsid w:val="00AC4D5C"/>
    <w:rsid w:val="00AC507B"/>
    <w:rsid w:val="00AC530D"/>
    <w:rsid w:val="00AC5418"/>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8BF"/>
    <w:rsid w:val="00AC6A31"/>
    <w:rsid w:val="00AC6A5F"/>
    <w:rsid w:val="00AC6B96"/>
    <w:rsid w:val="00AC6C5D"/>
    <w:rsid w:val="00AC71B2"/>
    <w:rsid w:val="00AC7362"/>
    <w:rsid w:val="00AC75A1"/>
    <w:rsid w:val="00AC7703"/>
    <w:rsid w:val="00AC7723"/>
    <w:rsid w:val="00AC79D2"/>
    <w:rsid w:val="00AC7AAD"/>
    <w:rsid w:val="00AC7DF5"/>
    <w:rsid w:val="00AC7EE6"/>
    <w:rsid w:val="00AC7F6C"/>
    <w:rsid w:val="00AD0065"/>
    <w:rsid w:val="00AD012A"/>
    <w:rsid w:val="00AD016E"/>
    <w:rsid w:val="00AD0214"/>
    <w:rsid w:val="00AD0286"/>
    <w:rsid w:val="00AD0327"/>
    <w:rsid w:val="00AD04E2"/>
    <w:rsid w:val="00AD053E"/>
    <w:rsid w:val="00AD0925"/>
    <w:rsid w:val="00AD097B"/>
    <w:rsid w:val="00AD0AB2"/>
    <w:rsid w:val="00AD0ABA"/>
    <w:rsid w:val="00AD0AC2"/>
    <w:rsid w:val="00AD1097"/>
    <w:rsid w:val="00AD128A"/>
    <w:rsid w:val="00AD12FD"/>
    <w:rsid w:val="00AD133F"/>
    <w:rsid w:val="00AD142A"/>
    <w:rsid w:val="00AD1648"/>
    <w:rsid w:val="00AD1663"/>
    <w:rsid w:val="00AD16E4"/>
    <w:rsid w:val="00AD1AD8"/>
    <w:rsid w:val="00AD1B94"/>
    <w:rsid w:val="00AD1E35"/>
    <w:rsid w:val="00AD1E7B"/>
    <w:rsid w:val="00AD1F12"/>
    <w:rsid w:val="00AD1F20"/>
    <w:rsid w:val="00AD2232"/>
    <w:rsid w:val="00AD2379"/>
    <w:rsid w:val="00AD23E1"/>
    <w:rsid w:val="00AD2616"/>
    <w:rsid w:val="00AD286F"/>
    <w:rsid w:val="00AD2EE7"/>
    <w:rsid w:val="00AD2FE9"/>
    <w:rsid w:val="00AD3201"/>
    <w:rsid w:val="00AD33DB"/>
    <w:rsid w:val="00AD3614"/>
    <w:rsid w:val="00AD3A0A"/>
    <w:rsid w:val="00AD3A11"/>
    <w:rsid w:val="00AD3A82"/>
    <w:rsid w:val="00AD3C78"/>
    <w:rsid w:val="00AD3C8C"/>
    <w:rsid w:val="00AD3EEC"/>
    <w:rsid w:val="00AD3F8B"/>
    <w:rsid w:val="00AD41CF"/>
    <w:rsid w:val="00AD429B"/>
    <w:rsid w:val="00AD446D"/>
    <w:rsid w:val="00AD44C5"/>
    <w:rsid w:val="00AD4538"/>
    <w:rsid w:val="00AD4539"/>
    <w:rsid w:val="00AD4573"/>
    <w:rsid w:val="00AD47CA"/>
    <w:rsid w:val="00AD485D"/>
    <w:rsid w:val="00AD48BF"/>
    <w:rsid w:val="00AD49F7"/>
    <w:rsid w:val="00AD4A24"/>
    <w:rsid w:val="00AD4B4D"/>
    <w:rsid w:val="00AD4C1C"/>
    <w:rsid w:val="00AD4D57"/>
    <w:rsid w:val="00AD4F94"/>
    <w:rsid w:val="00AD5053"/>
    <w:rsid w:val="00AD50F7"/>
    <w:rsid w:val="00AD53D9"/>
    <w:rsid w:val="00AD5586"/>
    <w:rsid w:val="00AD57C0"/>
    <w:rsid w:val="00AD5815"/>
    <w:rsid w:val="00AD5821"/>
    <w:rsid w:val="00AD5D8F"/>
    <w:rsid w:val="00AD5DE4"/>
    <w:rsid w:val="00AD5E42"/>
    <w:rsid w:val="00AD5EF6"/>
    <w:rsid w:val="00AD6234"/>
    <w:rsid w:val="00AD638B"/>
    <w:rsid w:val="00AD63F3"/>
    <w:rsid w:val="00AD64CE"/>
    <w:rsid w:val="00AD66F0"/>
    <w:rsid w:val="00AD681C"/>
    <w:rsid w:val="00AD695B"/>
    <w:rsid w:val="00AD6C12"/>
    <w:rsid w:val="00AD6C50"/>
    <w:rsid w:val="00AD6CE6"/>
    <w:rsid w:val="00AD6DC4"/>
    <w:rsid w:val="00AD6E99"/>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43"/>
    <w:rsid w:val="00AE04F8"/>
    <w:rsid w:val="00AE05C8"/>
    <w:rsid w:val="00AE0727"/>
    <w:rsid w:val="00AE0988"/>
    <w:rsid w:val="00AE0A08"/>
    <w:rsid w:val="00AE0D11"/>
    <w:rsid w:val="00AE0F69"/>
    <w:rsid w:val="00AE1015"/>
    <w:rsid w:val="00AE13B0"/>
    <w:rsid w:val="00AE1462"/>
    <w:rsid w:val="00AE1644"/>
    <w:rsid w:val="00AE16E8"/>
    <w:rsid w:val="00AE1780"/>
    <w:rsid w:val="00AE18ED"/>
    <w:rsid w:val="00AE1963"/>
    <w:rsid w:val="00AE1A3B"/>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84A"/>
    <w:rsid w:val="00AE4EDF"/>
    <w:rsid w:val="00AE523D"/>
    <w:rsid w:val="00AE52E9"/>
    <w:rsid w:val="00AE52F8"/>
    <w:rsid w:val="00AE5500"/>
    <w:rsid w:val="00AE55F6"/>
    <w:rsid w:val="00AE579D"/>
    <w:rsid w:val="00AE59F3"/>
    <w:rsid w:val="00AE5A5D"/>
    <w:rsid w:val="00AE5BD3"/>
    <w:rsid w:val="00AE5CBA"/>
    <w:rsid w:val="00AE6050"/>
    <w:rsid w:val="00AE6186"/>
    <w:rsid w:val="00AE6293"/>
    <w:rsid w:val="00AE6511"/>
    <w:rsid w:val="00AE6697"/>
    <w:rsid w:val="00AE6C66"/>
    <w:rsid w:val="00AE6CE6"/>
    <w:rsid w:val="00AE6FA8"/>
    <w:rsid w:val="00AE7063"/>
    <w:rsid w:val="00AE7499"/>
    <w:rsid w:val="00AE74FA"/>
    <w:rsid w:val="00AE7743"/>
    <w:rsid w:val="00AE7A10"/>
    <w:rsid w:val="00AE7CD8"/>
    <w:rsid w:val="00AE7CD9"/>
    <w:rsid w:val="00AE7F73"/>
    <w:rsid w:val="00AF0014"/>
    <w:rsid w:val="00AF0043"/>
    <w:rsid w:val="00AF00B7"/>
    <w:rsid w:val="00AF014D"/>
    <w:rsid w:val="00AF0372"/>
    <w:rsid w:val="00AF0532"/>
    <w:rsid w:val="00AF069A"/>
    <w:rsid w:val="00AF09CB"/>
    <w:rsid w:val="00AF0CC5"/>
    <w:rsid w:val="00AF0DC3"/>
    <w:rsid w:val="00AF0E60"/>
    <w:rsid w:val="00AF1458"/>
    <w:rsid w:val="00AF15AC"/>
    <w:rsid w:val="00AF19F4"/>
    <w:rsid w:val="00AF1A08"/>
    <w:rsid w:val="00AF1B3F"/>
    <w:rsid w:val="00AF1C9D"/>
    <w:rsid w:val="00AF1EED"/>
    <w:rsid w:val="00AF1F9B"/>
    <w:rsid w:val="00AF2834"/>
    <w:rsid w:val="00AF28EC"/>
    <w:rsid w:val="00AF2A57"/>
    <w:rsid w:val="00AF2B88"/>
    <w:rsid w:val="00AF2B9C"/>
    <w:rsid w:val="00AF2FE2"/>
    <w:rsid w:val="00AF3376"/>
    <w:rsid w:val="00AF35A3"/>
    <w:rsid w:val="00AF3649"/>
    <w:rsid w:val="00AF367C"/>
    <w:rsid w:val="00AF3793"/>
    <w:rsid w:val="00AF388E"/>
    <w:rsid w:val="00AF3894"/>
    <w:rsid w:val="00AF3EE9"/>
    <w:rsid w:val="00AF3F61"/>
    <w:rsid w:val="00AF3FBE"/>
    <w:rsid w:val="00AF428F"/>
    <w:rsid w:val="00AF42D5"/>
    <w:rsid w:val="00AF4372"/>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0EE"/>
    <w:rsid w:val="00B00117"/>
    <w:rsid w:val="00B00303"/>
    <w:rsid w:val="00B003A8"/>
    <w:rsid w:val="00B003B2"/>
    <w:rsid w:val="00B00445"/>
    <w:rsid w:val="00B00B09"/>
    <w:rsid w:val="00B00B50"/>
    <w:rsid w:val="00B00D4D"/>
    <w:rsid w:val="00B010A1"/>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2E55"/>
    <w:rsid w:val="00B03140"/>
    <w:rsid w:val="00B03254"/>
    <w:rsid w:val="00B0344A"/>
    <w:rsid w:val="00B0368A"/>
    <w:rsid w:val="00B039BF"/>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20C"/>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3D"/>
    <w:rsid w:val="00B106FD"/>
    <w:rsid w:val="00B107E0"/>
    <w:rsid w:val="00B1091B"/>
    <w:rsid w:val="00B10C38"/>
    <w:rsid w:val="00B10EC6"/>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18"/>
    <w:rsid w:val="00B12EF5"/>
    <w:rsid w:val="00B13270"/>
    <w:rsid w:val="00B13330"/>
    <w:rsid w:val="00B13371"/>
    <w:rsid w:val="00B13448"/>
    <w:rsid w:val="00B13808"/>
    <w:rsid w:val="00B13897"/>
    <w:rsid w:val="00B1398C"/>
    <w:rsid w:val="00B13A72"/>
    <w:rsid w:val="00B13B06"/>
    <w:rsid w:val="00B13B85"/>
    <w:rsid w:val="00B13B9F"/>
    <w:rsid w:val="00B13CC8"/>
    <w:rsid w:val="00B13DA7"/>
    <w:rsid w:val="00B14511"/>
    <w:rsid w:val="00B14819"/>
    <w:rsid w:val="00B148F7"/>
    <w:rsid w:val="00B149EB"/>
    <w:rsid w:val="00B14BDE"/>
    <w:rsid w:val="00B14ECC"/>
    <w:rsid w:val="00B14FCC"/>
    <w:rsid w:val="00B150FF"/>
    <w:rsid w:val="00B1525F"/>
    <w:rsid w:val="00B154AC"/>
    <w:rsid w:val="00B15592"/>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D5A"/>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DA"/>
    <w:rsid w:val="00B211FC"/>
    <w:rsid w:val="00B213BB"/>
    <w:rsid w:val="00B21590"/>
    <w:rsid w:val="00B215DB"/>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975"/>
    <w:rsid w:val="00B24A17"/>
    <w:rsid w:val="00B24C3E"/>
    <w:rsid w:val="00B24FC2"/>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1AE"/>
    <w:rsid w:val="00B27205"/>
    <w:rsid w:val="00B272D9"/>
    <w:rsid w:val="00B27404"/>
    <w:rsid w:val="00B27820"/>
    <w:rsid w:val="00B27C90"/>
    <w:rsid w:val="00B27D59"/>
    <w:rsid w:val="00B27E23"/>
    <w:rsid w:val="00B27FA1"/>
    <w:rsid w:val="00B27FD9"/>
    <w:rsid w:val="00B30150"/>
    <w:rsid w:val="00B30175"/>
    <w:rsid w:val="00B30554"/>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676"/>
    <w:rsid w:val="00B33A89"/>
    <w:rsid w:val="00B33A90"/>
    <w:rsid w:val="00B33B49"/>
    <w:rsid w:val="00B33C1C"/>
    <w:rsid w:val="00B33E76"/>
    <w:rsid w:val="00B33FFF"/>
    <w:rsid w:val="00B343AC"/>
    <w:rsid w:val="00B34410"/>
    <w:rsid w:val="00B3464C"/>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7080"/>
    <w:rsid w:val="00B37246"/>
    <w:rsid w:val="00B37325"/>
    <w:rsid w:val="00B373CE"/>
    <w:rsid w:val="00B3748E"/>
    <w:rsid w:val="00B374C1"/>
    <w:rsid w:val="00B378EF"/>
    <w:rsid w:val="00B37AD8"/>
    <w:rsid w:val="00B37B13"/>
    <w:rsid w:val="00B37D3A"/>
    <w:rsid w:val="00B37EF5"/>
    <w:rsid w:val="00B4031E"/>
    <w:rsid w:val="00B40390"/>
    <w:rsid w:val="00B40410"/>
    <w:rsid w:val="00B40566"/>
    <w:rsid w:val="00B4085C"/>
    <w:rsid w:val="00B40889"/>
    <w:rsid w:val="00B409B0"/>
    <w:rsid w:val="00B40C71"/>
    <w:rsid w:val="00B40D7D"/>
    <w:rsid w:val="00B40E41"/>
    <w:rsid w:val="00B411D9"/>
    <w:rsid w:val="00B41614"/>
    <w:rsid w:val="00B41822"/>
    <w:rsid w:val="00B4183F"/>
    <w:rsid w:val="00B4197B"/>
    <w:rsid w:val="00B41E37"/>
    <w:rsid w:val="00B41FD9"/>
    <w:rsid w:val="00B42069"/>
    <w:rsid w:val="00B423AD"/>
    <w:rsid w:val="00B4253D"/>
    <w:rsid w:val="00B42594"/>
    <w:rsid w:val="00B429F2"/>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3DEE"/>
    <w:rsid w:val="00B4416F"/>
    <w:rsid w:val="00B44371"/>
    <w:rsid w:val="00B44411"/>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76"/>
    <w:rsid w:val="00B47A87"/>
    <w:rsid w:val="00B47C82"/>
    <w:rsid w:val="00B47E45"/>
    <w:rsid w:val="00B47E8F"/>
    <w:rsid w:val="00B5026A"/>
    <w:rsid w:val="00B50682"/>
    <w:rsid w:val="00B50711"/>
    <w:rsid w:val="00B507D2"/>
    <w:rsid w:val="00B5082F"/>
    <w:rsid w:val="00B50B3D"/>
    <w:rsid w:val="00B50D2B"/>
    <w:rsid w:val="00B50E49"/>
    <w:rsid w:val="00B50FD7"/>
    <w:rsid w:val="00B50FEF"/>
    <w:rsid w:val="00B5124C"/>
    <w:rsid w:val="00B513A5"/>
    <w:rsid w:val="00B514E5"/>
    <w:rsid w:val="00B515FF"/>
    <w:rsid w:val="00B5167D"/>
    <w:rsid w:val="00B51CC3"/>
    <w:rsid w:val="00B51F01"/>
    <w:rsid w:val="00B51FE3"/>
    <w:rsid w:val="00B52028"/>
    <w:rsid w:val="00B52330"/>
    <w:rsid w:val="00B52408"/>
    <w:rsid w:val="00B52448"/>
    <w:rsid w:val="00B52781"/>
    <w:rsid w:val="00B52A9C"/>
    <w:rsid w:val="00B52B6D"/>
    <w:rsid w:val="00B52BAC"/>
    <w:rsid w:val="00B52E28"/>
    <w:rsid w:val="00B52F87"/>
    <w:rsid w:val="00B53188"/>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35F"/>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6E8"/>
    <w:rsid w:val="00B567C9"/>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3D"/>
    <w:rsid w:val="00B62A50"/>
    <w:rsid w:val="00B62E1B"/>
    <w:rsid w:val="00B62E35"/>
    <w:rsid w:val="00B6307C"/>
    <w:rsid w:val="00B63506"/>
    <w:rsid w:val="00B63508"/>
    <w:rsid w:val="00B63523"/>
    <w:rsid w:val="00B6368C"/>
    <w:rsid w:val="00B6374D"/>
    <w:rsid w:val="00B63894"/>
    <w:rsid w:val="00B63E64"/>
    <w:rsid w:val="00B63F45"/>
    <w:rsid w:val="00B64176"/>
    <w:rsid w:val="00B64368"/>
    <w:rsid w:val="00B6442F"/>
    <w:rsid w:val="00B6478F"/>
    <w:rsid w:val="00B647B6"/>
    <w:rsid w:val="00B64934"/>
    <w:rsid w:val="00B649EA"/>
    <w:rsid w:val="00B64A8F"/>
    <w:rsid w:val="00B64B08"/>
    <w:rsid w:val="00B64B5A"/>
    <w:rsid w:val="00B65433"/>
    <w:rsid w:val="00B657CF"/>
    <w:rsid w:val="00B6587D"/>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15"/>
    <w:rsid w:val="00B71053"/>
    <w:rsid w:val="00B71324"/>
    <w:rsid w:val="00B7144A"/>
    <w:rsid w:val="00B718A2"/>
    <w:rsid w:val="00B71C47"/>
    <w:rsid w:val="00B71CA5"/>
    <w:rsid w:val="00B71FB9"/>
    <w:rsid w:val="00B72018"/>
    <w:rsid w:val="00B72797"/>
    <w:rsid w:val="00B72E45"/>
    <w:rsid w:val="00B72E77"/>
    <w:rsid w:val="00B72FD3"/>
    <w:rsid w:val="00B7301C"/>
    <w:rsid w:val="00B7306C"/>
    <w:rsid w:val="00B7325D"/>
    <w:rsid w:val="00B7332B"/>
    <w:rsid w:val="00B7359D"/>
    <w:rsid w:val="00B736AF"/>
    <w:rsid w:val="00B7378F"/>
    <w:rsid w:val="00B73B01"/>
    <w:rsid w:val="00B73CCD"/>
    <w:rsid w:val="00B73D92"/>
    <w:rsid w:val="00B73ECB"/>
    <w:rsid w:val="00B74207"/>
    <w:rsid w:val="00B74625"/>
    <w:rsid w:val="00B74628"/>
    <w:rsid w:val="00B74700"/>
    <w:rsid w:val="00B74A70"/>
    <w:rsid w:val="00B74AC3"/>
    <w:rsid w:val="00B74ADE"/>
    <w:rsid w:val="00B74DDC"/>
    <w:rsid w:val="00B75021"/>
    <w:rsid w:val="00B750D7"/>
    <w:rsid w:val="00B75238"/>
    <w:rsid w:val="00B75243"/>
    <w:rsid w:val="00B757D2"/>
    <w:rsid w:val="00B75882"/>
    <w:rsid w:val="00B75A2D"/>
    <w:rsid w:val="00B75AC8"/>
    <w:rsid w:val="00B75BD7"/>
    <w:rsid w:val="00B75EA8"/>
    <w:rsid w:val="00B75F07"/>
    <w:rsid w:val="00B766F7"/>
    <w:rsid w:val="00B76ADB"/>
    <w:rsid w:val="00B76BF8"/>
    <w:rsid w:val="00B76D33"/>
    <w:rsid w:val="00B76DB6"/>
    <w:rsid w:val="00B76F78"/>
    <w:rsid w:val="00B76FD9"/>
    <w:rsid w:val="00B7708E"/>
    <w:rsid w:val="00B770AD"/>
    <w:rsid w:val="00B770CB"/>
    <w:rsid w:val="00B7731F"/>
    <w:rsid w:val="00B77651"/>
    <w:rsid w:val="00B77B2D"/>
    <w:rsid w:val="00B77B41"/>
    <w:rsid w:val="00B77B94"/>
    <w:rsid w:val="00B77C9A"/>
    <w:rsid w:val="00B77E96"/>
    <w:rsid w:val="00B8010A"/>
    <w:rsid w:val="00B8042B"/>
    <w:rsid w:val="00B80568"/>
    <w:rsid w:val="00B806EB"/>
    <w:rsid w:val="00B80713"/>
    <w:rsid w:val="00B808C2"/>
    <w:rsid w:val="00B80D28"/>
    <w:rsid w:val="00B80D4A"/>
    <w:rsid w:val="00B8120C"/>
    <w:rsid w:val="00B813D5"/>
    <w:rsid w:val="00B813DA"/>
    <w:rsid w:val="00B81775"/>
    <w:rsid w:val="00B817BD"/>
    <w:rsid w:val="00B81850"/>
    <w:rsid w:val="00B81B5A"/>
    <w:rsid w:val="00B81FB1"/>
    <w:rsid w:val="00B8207A"/>
    <w:rsid w:val="00B82124"/>
    <w:rsid w:val="00B8213F"/>
    <w:rsid w:val="00B822C8"/>
    <w:rsid w:val="00B823E5"/>
    <w:rsid w:val="00B823FD"/>
    <w:rsid w:val="00B8291E"/>
    <w:rsid w:val="00B8294C"/>
    <w:rsid w:val="00B82A31"/>
    <w:rsid w:val="00B83186"/>
    <w:rsid w:val="00B8327C"/>
    <w:rsid w:val="00B83897"/>
    <w:rsid w:val="00B83982"/>
    <w:rsid w:val="00B839A1"/>
    <w:rsid w:val="00B83EF9"/>
    <w:rsid w:val="00B83FA3"/>
    <w:rsid w:val="00B846AC"/>
    <w:rsid w:val="00B848CF"/>
    <w:rsid w:val="00B84B6F"/>
    <w:rsid w:val="00B84D25"/>
    <w:rsid w:val="00B84DB4"/>
    <w:rsid w:val="00B84E03"/>
    <w:rsid w:val="00B85006"/>
    <w:rsid w:val="00B854C8"/>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20A"/>
    <w:rsid w:val="00B8749C"/>
    <w:rsid w:val="00B87BC1"/>
    <w:rsid w:val="00B87EF2"/>
    <w:rsid w:val="00B902A3"/>
    <w:rsid w:val="00B9031A"/>
    <w:rsid w:val="00B9054B"/>
    <w:rsid w:val="00B905CD"/>
    <w:rsid w:val="00B905FA"/>
    <w:rsid w:val="00B906AE"/>
    <w:rsid w:val="00B907D8"/>
    <w:rsid w:val="00B90AD9"/>
    <w:rsid w:val="00B90B9C"/>
    <w:rsid w:val="00B90C0D"/>
    <w:rsid w:val="00B90D5E"/>
    <w:rsid w:val="00B90E2F"/>
    <w:rsid w:val="00B910C2"/>
    <w:rsid w:val="00B9125E"/>
    <w:rsid w:val="00B915AD"/>
    <w:rsid w:val="00B915E2"/>
    <w:rsid w:val="00B91647"/>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A3"/>
    <w:rsid w:val="00B949F4"/>
    <w:rsid w:val="00B94BE6"/>
    <w:rsid w:val="00B94FAB"/>
    <w:rsid w:val="00B9530A"/>
    <w:rsid w:val="00B95418"/>
    <w:rsid w:val="00B95865"/>
    <w:rsid w:val="00B95A1E"/>
    <w:rsid w:val="00B95D5F"/>
    <w:rsid w:val="00B961E4"/>
    <w:rsid w:val="00B963F9"/>
    <w:rsid w:val="00B9662F"/>
    <w:rsid w:val="00B96799"/>
    <w:rsid w:val="00B96A31"/>
    <w:rsid w:val="00B96E9F"/>
    <w:rsid w:val="00B97105"/>
    <w:rsid w:val="00B9724B"/>
    <w:rsid w:val="00B973CC"/>
    <w:rsid w:val="00B9772E"/>
    <w:rsid w:val="00B97789"/>
    <w:rsid w:val="00B977E4"/>
    <w:rsid w:val="00B9795E"/>
    <w:rsid w:val="00B97AF8"/>
    <w:rsid w:val="00B97D56"/>
    <w:rsid w:val="00B97EE8"/>
    <w:rsid w:val="00BA00E1"/>
    <w:rsid w:val="00BA03BE"/>
    <w:rsid w:val="00BA0469"/>
    <w:rsid w:val="00BA08F5"/>
    <w:rsid w:val="00BA0925"/>
    <w:rsid w:val="00BA0A16"/>
    <w:rsid w:val="00BA0AA2"/>
    <w:rsid w:val="00BA0B6F"/>
    <w:rsid w:val="00BA0E4D"/>
    <w:rsid w:val="00BA1017"/>
    <w:rsid w:val="00BA140F"/>
    <w:rsid w:val="00BA176E"/>
    <w:rsid w:val="00BA17C1"/>
    <w:rsid w:val="00BA1850"/>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5A"/>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0F29"/>
    <w:rsid w:val="00BB12C4"/>
    <w:rsid w:val="00BB16ED"/>
    <w:rsid w:val="00BB17C5"/>
    <w:rsid w:val="00BB17D0"/>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8EE"/>
    <w:rsid w:val="00BB4CB1"/>
    <w:rsid w:val="00BB4F3B"/>
    <w:rsid w:val="00BB5098"/>
    <w:rsid w:val="00BB51D4"/>
    <w:rsid w:val="00BB533D"/>
    <w:rsid w:val="00BB586B"/>
    <w:rsid w:val="00BB5B3F"/>
    <w:rsid w:val="00BB5C47"/>
    <w:rsid w:val="00BB5C7E"/>
    <w:rsid w:val="00BB5D38"/>
    <w:rsid w:val="00BB5DFC"/>
    <w:rsid w:val="00BB62D0"/>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BAC"/>
    <w:rsid w:val="00BB7DB9"/>
    <w:rsid w:val="00BB7DCC"/>
    <w:rsid w:val="00BB7F13"/>
    <w:rsid w:val="00BC0399"/>
    <w:rsid w:val="00BC057C"/>
    <w:rsid w:val="00BC0713"/>
    <w:rsid w:val="00BC09C7"/>
    <w:rsid w:val="00BC09D3"/>
    <w:rsid w:val="00BC0D79"/>
    <w:rsid w:val="00BC0FD6"/>
    <w:rsid w:val="00BC102E"/>
    <w:rsid w:val="00BC124A"/>
    <w:rsid w:val="00BC126B"/>
    <w:rsid w:val="00BC1288"/>
    <w:rsid w:val="00BC174D"/>
    <w:rsid w:val="00BC1796"/>
    <w:rsid w:val="00BC17D4"/>
    <w:rsid w:val="00BC1961"/>
    <w:rsid w:val="00BC1A38"/>
    <w:rsid w:val="00BC1AFD"/>
    <w:rsid w:val="00BC1C78"/>
    <w:rsid w:val="00BC1E67"/>
    <w:rsid w:val="00BC1E71"/>
    <w:rsid w:val="00BC1FB2"/>
    <w:rsid w:val="00BC20A0"/>
    <w:rsid w:val="00BC20AD"/>
    <w:rsid w:val="00BC2177"/>
    <w:rsid w:val="00BC21AD"/>
    <w:rsid w:val="00BC2208"/>
    <w:rsid w:val="00BC288B"/>
    <w:rsid w:val="00BC289E"/>
    <w:rsid w:val="00BC2A20"/>
    <w:rsid w:val="00BC2A9A"/>
    <w:rsid w:val="00BC2AF2"/>
    <w:rsid w:val="00BC2BE2"/>
    <w:rsid w:val="00BC2C3F"/>
    <w:rsid w:val="00BC2CFC"/>
    <w:rsid w:val="00BC2DB5"/>
    <w:rsid w:val="00BC30A8"/>
    <w:rsid w:val="00BC32D6"/>
    <w:rsid w:val="00BC3355"/>
    <w:rsid w:val="00BC350A"/>
    <w:rsid w:val="00BC36B6"/>
    <w:rsid w:val="00BC3789"/>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A13"/>
    <w:rsid w:val="00BC7B33"/>
    <w:rsid w:val="00BC7B54"/>
    <w:rsid w:val="00BC7BAB"/>
    <w:rsid w:val="00BC7E72"/>
    <w:rsid w:val="00BD0101"/>
    <w:rsid w:val="00BD0129"/>
    <w:rsid w:val="00BD06EC"/>
    <w:rsid w:val="00BD07CF"/>
    <w:rsid w:val="00BD07FE"/>
    <w:rsid w:val="00BD0A30"/>
    <w:rsid w:val="00BD0BF2"/>
    <w:rsid w:val="00BD0E37"/>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2CD5"/>
    <w:rsid w:val="00BD2DA4"/>
    <w:rsid w:val="00BD3AB9"/>
    <w:rsid w:val="00BD3D15"/>
    <w:rsid w:val="00BD3F61"/>
    <w:rsid w:val="00BD4016"/>
    <w:rsid w:val="00BD4029"/>
    <w:rsid w:val="00BD44B9"/>
    <w:rsid w:val="00BD46E5"/>
    <w:rsid w:val="00BD48A2"/>
    <w:rsid w:val="00BD49C3"/>
    <w:rsid w:val="00BD4AB6"/>
    <w:rsid w:val="00BD4B6D"/>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CBE"/>
    <w:rsid w:val="00BD5DBA"/>
    <w:rsid w:val="00BD606C"/>
    <w:rsid w:val="00BD6178"/>
    <w:rsid w:val="00BD62E8"/>
    <w:rsid w:val="00BD65A7"/>
    <w:rsid w:val="00BD6667"/>
    <w:rsid w:val="00BD6923"/>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2E4"/>
    <w:rsid w:val="00BE0585"/>
    <w:rsid w:val="00BE08A2"/>
    <w:rsid w:val="00BE09DF"/>
    <w:rsid w:val="00BE0A55"/>
    <w:rsid w:val="00BE0AC9"/>
    <w:rsid w:val="00BE1029"/>
    <w:rsid w:val="00BE12CA"/>
    <w:rsid w:val="00BE13CA"/>
    <w:rsid w:val="00BE15D3"/>
    <w:rsid w:val="00BE1717"/>
    <w:rsid w:val="00BE1919"/>
    <w:rsid w:val="00BE1FDE"/>
    <w:rsid w:val="00BE2088"/>
    <w:rsid w:val="00BE2379"/>
    <w:rsid w:val="00BE24F6"/>
    <w:rsid w:val="00BE2783"/>
    <w:rsid w:val="00BE27E7"/>
    <w:rsid w:val="00BE2E9D"/>
    <w:rsid w:val="00BE318E"/>
    <w:rsid w:val="00BE31E0"/>
    <w:rsid w:val="00BE3453"/>
    <w:rsid w:val="00BE34B6"/>
    <w:rsid w:val="00BE3C6B"/>
    <w:rsid w:val="00BE3CB4"/>
    <w:rsid w:val="00BE3CB6"/>
    <w:rsid w:val="00BE3D50"/>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67"/>
    <w:rsid w:val="00BE5172"/>
    <w:rsid w:val="00BE51CE"/>
    <w:rsid w:val="00BE51E1"/>
    <w:rsid w:val="00BE525A"/>
    <w:rsid w:val="00BE54EF"/>
    <w:rsid w:val="00BE557A"/>
    <w:rsid w:val="00BE55C7"/>
    <w:rsid w:val="00BE572E"/>
    <w:rsid w:val="00BE57A2"/>
    <w:rsid w:val="00BE57BD"/>
    <w:rsid w:val="00BE57C2"/>
    <w:rsid w:val="00BE582B"/>
    <w:rsid w:val="00BE58CB"/>
    <w:rsid w:val="00BE5D8A"/>
    <w:rsid w:val="00BE5E6E"/>
    <w:rsid w:val="00BE5F00"/>
    <w:rsid w:val="00BE5F8B"/>
    <w:rsid w:val="00BE623D"/>
    <w:rsid w:val="00BE6340"/>
    <w:rsid w:val="00BE6347"/>
    <w:rsid w:val="00BE6AF6"/>
    <w:rsid w:val="00BE6C07"/>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50C"/>
    <w:rsid w:val="00BF1B9A"/>
    <w:rsid w:val="00BF1D56"/>
    <w:rsid w:val="00BF1EB0"/>
    <w:rsid w:val="00BF1F2E"/>
    <w:rsid w:val="00BF234B"/>
    <w:rsid w:val="00BF2411"/>
    <w:rsid w:val="00BF2711"/>
    <w:rsid w:val="00BF29D2"/>
    <w:rsid w:val="00BF337B"/>
    <w:rsid w:val="00BF343C"/>
    <w:rsid w:val="00BF38A6"/>
    <w:rsid w:val="00BF3925"/>
    <w:rsid w:val="00BF39A9"/>
    <w:rsid w:val="00BF3A6C"/>
    <w:rsid w:val="00BF3BCF"/>
    <w:rsid w:val="00BF3DBF"/>
    <w:rsid w:val="00BF3FAD"/>
    <w:rsid w:val="00BF40C0"/>
    <w:rsid w:val="00BF415B"/>
    <w:rsid w:val="00BF4215"/>
    <w:rsid w:val="00BF4275"/>
    <w:rsid w:val="00BF4395"/>
    <w:rsid w:val="00BF44C2"/>
    <w:rsid w:val="00BF4654"/>
    <w:rsid w:val="00BF466B"/>
    <w:rsid w:val="00BF4D8A"/>
    <w:rsid w:val="00BF4EAA"/>
    <w:rsid w:val="00BF5208"/>
    <w:rsid w:val="00BF5884"/>
    <w:rsid w:val="00BF58E5"/>
    <w:rsid w:val="00BF5CF0"/>
    <w:rsid w:val="00BF5EC7"/>
    <w:rsid w:val="00BF6510"/>
    <w:rsid w:val="00BF65CF"/>
    <w:rsid w:val="00BF65F0"/>
    <w:rsid w:val="00BF674C"/>
    <w:rsid w:val="00BF68C0"/>
    <w:rsid w:val="00BF6AA1"/>
    <w:rsid w:val="00BF6DD2"/>
    <w:rsid w:val="00BF6FD2"/>
    <w:rsid w:val="00BF6FFC"/>
    <w:rsid w:val="00BF7037"/>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0E4E"/>
    <w:rsid w:val="00C0152A"/>
    <w:rsid w:val="00C015E8"/>
    <w:rsid w:val="00C01715"/>
    <w:rsid w:val="00C01716"/>
    <w:rsid w:val="00C01920"/>
    <w:rsid w:val="00C0197B"/>
    <w:rsid w:val="00C019F2"/>
    <w:rsid w:val="00C01A35"/>
    <w:rsid w:val="00C01BCE"/>
    <w:rsid w:val="00C02340"/>
    <w:rsid w:val="00C02432"/>
    <w:rsid w:val="00C026D2"/>
    <w:rsid w:val="00C02796"/>
    <w:rsid w:val="00C02A8D"/>
    <w:rsid w:val="00C02B59"/>
    <w:rsid w:val="00C02C0F"/>
    <w:rsid w:val="00C02D15"/>
    <w:rsid w:val="00C02F5E"/>
    <w:rsid w:val="00C0305B"/>
    <w:rsid w:val="00C030D4"/>
    <w:rsid w:val="00C0326E"/>
    <w:rsid w:val="00C03428"/>
    <w:rsid w:val="00C03705"/>
    <w:rsid w:val="00C038FF"/>
    <w:rsid w:val="00C03B92"/>
    <w:rsid w:val="00C03BF6"/>
    <w:rsid w:val="00C03D7A"/>
    <w:rsid w:val="00C03E60"/>
    <w:rsid w:val="00C03FC9"/>
    <w:rsid w:val="00C04355"/>
    <w:rsid w:val="00C043F9"/>
    <w:rsid w:val="00C04465"/>
    <w:rsid w:val="00C048CC"/>
    <w:rsid w:val="00C049CC"/>
    <w:rsid w:val="00C04A5F"/>
    <w:rsid w:val="00C04B1C"/>
    <w:rsid w:val="00C04E8A"/>
    <w:rsid w:val="00C05017"/>
    <w:rsid w:val="00C052CE"/>
    <w:rsid w:val="00C0555A"/>
    <w:rsid w:val="00C0574F"/>
    <w:rsid w:val="00C05B1B"/>
    <w:rsid w:val="00C05B3A"/>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1C0"/>
    <w:rsid w:val="00C072EB"/>
    <w:rsid w:val="00C07354"/>
    <w:rsid w:val="00C074E8"/>
    <w:rsid w:val="00C074EC"/>
    <w:rsid w:val="00C076C9"/>
    <w:rsid w:val="00C07705"/>
    <w:rsid w:val="00C0779A"/>
    <w:rsid w:val="00C0782E"/>
    <w:rsid w:val="00C07884"/>
    <w:rsid w:val="00C07E10"/>
    <w:rsid w:val="00C07F8D"/>
    <w:rsid w:val="00C100B4"/>
    <w:rsid w:val="00C10162"/>
    <w:rsid w:val="00C101C3"/>
    <w:rsid w:val="00C101EB"/>
    <w:rsid w:val="00C10498"/>
    <w:rsid w:val="00C108B8"/>
    <w:rsid w:val="00C10BDC"/>
    <w:rsid w:val="00C1102B"/>
    <w:rsid w:val="00C110C7"/>
    <w:rsid w:val="00C11139"/>
    <w:rsid w:val="00C1119D"/>
    <w:rsid w:val="00C1127B"/>
    <w:rsid w:val="00C114DB"/>
    <w:rsid w:val="00C116B2"/>
    <w:rsid w:val="00C1192C"/>
    <w:rsid w:val="00C11A33"/>
    <w:rsid w:val="00C11AD9"/>
    <w:rsid w:val="00C11B47"/>
    <w:rsid w:val="00C1212D"/>
    <w:rsid w:val="00C129D4"/>
    <w:rsid w:val="00C12A2A"/>
    <w:rsid w:val="00C12C7A"/>
    <w:rsid w:val="00C12CCD"/>
    <w:rsid w:val="00C12EE4"/>
    <w:rsid w:val="00C13096"/>
    <w:rsid w:val="00C13AC4"/>
    <w:rsid w:val="00C13B39"/>
    <w:rsid w:val="00C13C1D"/>
    <w:rsid w:val="00C13EA8"/>
    <w:rsid w:val="00C13EFB"/>
    <w:rsid w:val="00C13F3B"/>
    <w:rsid w:val="00C13F85"/>
    <w:rsid w:val="00C13F99"/>
    <w:rsid w:val="00C14023"/>
    <w:rsid w:val="00C140CE"/>
    <w:rsid w:val="00C14112"/>
    <w:rsid w:val="00C1420B"/>
    <w:rsid w:val="00C14600"/>
    <w:rsid w:val="00C149DA"/>
    <w:rsid w:val="00C14C81"/>
    <w:rsid w:val="00C14C9B"/>
    <w:rsid w:val="00C14EBB"/>
    <w:rsid w:val="00C1501E"/>
    <w:rsid w:val="00C150BB"/>
    <w:rsid w:val="00C151B1"/>
    <w:rsid w:val="00C153DD"/>
    <w:rsid w:val="00C15460"/>
    <w:rsid w:val="00C1548D"/>
    <w:rsid w:val="00C1569A"/>
    <w:rsid w:val="00C15751"/>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54"/>
    <w:rsid w:val="00C17EBF"/>
    <w:rsid w:val="00C2006B"/>
    <w:rsid w:val="00C200CD"/>
    <w:rsid w:val="00C2041E"/>
    <w:rsid w:val="00C207C4"/>
    <w:rsid w:val="00C20A36"/>
    <w:rsid w:val="00C20C3A"/>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AE"/>
    <w:rsid w:val="00C239C0"/>
    <w:rsid w:val="00C24169"/>
    <w:rsid w:val="00C24402"/>
    <w:rsid w:val="00C2443A"/>
    <w:rsid w:val="00C247B4"/>
    <w:rsid w:val="00C24896"/>
    <w:rsid w:val="00C24AA3"/>
    <w:rsid w:val="00C24BC1"/>
    <w:rsid w:val="00C24E8B"/>
    <w:rsid w:val="00C25124"/>
    <w:rsid w:val="00C252D4"/>
    <w:rsid w:val="00C25745"/>
    <w:rsid w:val="00C259A6"/>
    <w:rsid w:val="00C25D4F"/>
    <w:rsid w:val="00C25D78"/>
    <w:rsid w:val="00C25E05"/>
    <w:rsid w:val="00C2606E"/>
    <w:rsid w:val="00C2609D"/>
    <w:rsid w:val="00C26933"/>
    <w:rsid w:val="00C269F9"/>
    <w:rsid w:val="00C26C28"/>
    <w:rsid w:val="00C26CD0"/>
    <w:rsid w:val="00C26E4A"/>
    <w:rsid w:val="00C27050"/>
    <w:rsid w:val="00C27065"/>
    <w:rsid w:val="00C272DD"/>
    <w:rsid w:val="00C274F0"/>
    <w:rsid w:val="00C27691"/>
    <w:rsid w:val="00C277F7"/>
    <w:rsid w:val="00C27AB7"/>
    <w:rsid w:val="00C27B70"/>
    <w:rsid w:val="00C30186"/>
    <w:rsid w:val="00C3019F"/>
    <w:rsid w:val="00C3030C"/>
    <w:rsid w:val="00C3045D"/>
    <w:rsid w:val="00C30514"/>
    <w:rsid w:val="00C30552"/>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43"/>
    <w:rsid w:val="00C31AB9"/>
    <w:rsid w:val="00C31D7C"/>
    <w:rsid w:val="00C31D96"/>
    <w:rsid w:val="00C31E93"/>
    <w:rsid w:val="00C31EDE"/>
    <w:rsid w:val="00C323A9"/>
    <w:rsid w:val="00C324CC"/>
    <w:rsid w:val="00C32593"/>
    <w:rsid w:val="00C3263B"/>
    <w:rsid w:val="00C32685"/>
    <w:rsid w:val="00C3278B"/>
    <w:rsid w:val="00C329BB"/>
    <w:rsid w:val="00C33034"/>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1"/>
    <w:rsid w:val="00C36F5D"/>
    <w:rsid w:val="00C3715F"/>
    <w:rsid w:val="00C3727F"/>
    <w:rsid w:val="00C37474"/>
    <w:rsid w:val="00C37511"/>
    <w:rsid w:val="00C37603"/>
    <w:rsid w:val="00C376C4"/>
    <w:rsid w:val="00C376D9"/>
    <w:rsid w:val="00C376F8"/>
    <w:rsid w:val="00C378C8"/>
    <w:rsid w:val="00C3794D"/>
    <w:rsid w:val="00C37C5E"/>
    <w:rsid w:val="00C37D9F"/>
    <w:rsid w:val="00C37E8B"/>
    <w:rsid w:val="00C37E96"/>
    <w:rsid w:val="00C40107"/>
    <w:rsid w:val="00C4014E"/>
    <w:rsid w:val="00C402B6"/>
    <w:rsid w:val="00C40324"/>
    <w:rsid w:val="00C4036E"/>
    <w:rsid w:val="00C405E1"/>
    <w:rsid w:val="00C40A7D"/>
    <w:rsid w:val="00C40B96"/>
    <w:rsid w:val="00C40DE9"/>
    <w:rsid w:val="00C40F16"/>
    <w:rsid w:val="00C411DE"/>
    <w:rsid w:val="00C41245"/>
    <w:rsid w:val="00C412E9"/>
    <w:rsid w:val="00C413BB"/>
    <w:rsid w:val="00C41459"/>
    <w:rsid w:val="00C41AD5"/>
    <w:rsid w:val="00C41C1F"/>
    <w:rsid w:val="00C41D75"/>
    <w:rsid w:val="00C41ECA"/>
    <w:rsid w:val="00C41FAA"/>
    <w:rsid w:val="00C4261A"/>
    <w:rsid w:val="00C4282E"/>
    <w:rsid w:val="00C428DB"/>
    <w:rsid w:val="00C4290A"/>
    <w:rsid w:val="00C429DA"/>
    <w:rsid w:val="00C42B0C"/>
    <w:rsid w:val="00C42ECE"/>
    <w:rsid w:val="00C42FCE"/>
    <w:rsid w:val="00C4305E"/>
    <w:rsid w:val="00C430B8"/>
    <w:rsid w:val="00C43184"/>
    <w:rsid w:val="00C432F0"/>
    <w:rsid w:val="00C43498"/>
    <w:rsid w:val="00C434BF"/>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BA6"/>
    <w:rsid w:val="00C45C1F"/>
    <w:rsid w:val="00C45E8D"/>
    <w:rsid w:val="00C45F63"/>
    <w:rsid w:val="00C460B7"/>
    <w:rsid w:val="00C4617A"/>
    <w:rsid w:val="00C4626D"/>
    <w:rsid w:val="00C46334"/>
    <w:rsid w:val="00C463C0"/>
    <w:rsid w:val="00C46679"/>
    <w:rsid w:val="00C467FA"/>
    <w:rsid w:val="00C469E1"/>
    <w:rsid w:val="00C469F2"/>
    <w:rsid w:val="00C46C97"/>
    <w:rsid w:val="00C470EB"/>
    <w:rsid w:val="00C47488"/>
    <w:rsid w:val="00C4757C"/>
    <w:rsid w:val="00C475BC"/>
    <w:rsid w:val="00C476DB"/>
    <w:rsid w:val="00C477B1"/>
    <w:rsid w:val="00C47908"/>
    <w:rsid w:val="00C47A13"/>
    <w:rsid w:val="00C47B62"/>
    <w:rsid w:val="00C47B6C"/>
    <w:rsid w:val="00C47B81"/>
    <w:rsid w:val="00C47C07"/>
    <w:rsid w:val="00C500E7"/>
    <w:rsid w:val="00C50801"/>
    <w:rsid w:val="00C50813"/>
    <w:rsid w:val="00C50A52"/>
    <w:rsid w:val="00C50F8C"/>
    <w:rsid w:val="00C50FC4"/>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953"/>
    <w:rsid w:val="00C53B1F"/>
    <w:rsid w:val="00C53D27"/>
    <w:rsid w:val="00C53EF9"/>
    <w:rsid w:val="00C53F00"/>
    <w:rsid w:val="00C543BE"/>
    <w:rsid w:val="00C54631"/>
    <w:rsid w:val="00C54B2A"/>
    <w:rsid w:val="00C55282"/>
    <w:rsid w:val="00C55441"/>
    <w:rsid w:val="00C55641"/>
    <w:rsid w:val="00C558C5"/>
    <w:rsid w:val="00C55BD6"/>
    <w:rsid w:val="00C55C9C"/>
    <w:rsid w:val="00C561A8"/>
    <w:rsid w:val="00C56462"/>
    <w:rsid w:val="00C5669B"/>
    <w:rsid w:val="00C56720"/>
    <w:rsid w:val="00C56726"/>
    <w:rsid w:val="00C567AE"/>
    <w:rsid w:val="00C567DF"/>
    <w:rsid w:val="00C56973"/>
    <w:rsid w:val="00C56F50"/>
    <w:rsid w:val="00C57064"/>
    <w:rsid w:val="00C572E6"/>
    <w:rsid w:val="00C57624"/>
    <w:rsid w:val="00C57783"/>
    <w:rsid w:val="00C57955"/>
    <w:rsid w:val="00C57D59"/>
    <w:rsid w:val="00C57ED4"/>
    <w:rsid w:val="00C57F3E"/>
    <w:rsid w:val="00C60017"/>
    <w:rsid w:val="00C60108"/>
    <w:rsid w:val="00C602E6"/>
    <w:rsid w:val="00C603B5"/>
    <w:rsid w:val="00C6056E"/>
    <w:rsid w:val="00C606EE"/>
    <w:rsid w:val="00C60911"/>
    <w:rsid w:val="00C60A83"/>
    <w:rsid w:val="00C60ACA"/>
    <w:rsid w:val="00C60AEF"/>
    <w:rsid w:val="00C60B2C"/>
    <w:rsid w:val="00C60B8B"/>
    <w:rsid w:val="00C60C88"/>
    <w:rsid w:val="00C61027"/>
    <w:rsid w:val="00C612EB"/>
    <w:rsid w:val="00C6152E"/>
    <w:rsid w:val="00C616AE"/>
    <w:rsid w:val="00C617F1"/>
    <w:rsid w:val="00C61A1E"/>
    <w:rsid w:val="00C61AE3"/>
    <w:rsid w:val="00C61B70"/>
    <w:rsid w:val="00C61BFA"/>
    <w:rsid w:val="00C622C8"/>
    <w:rsid w:val="00C62386"/>
    <w:rsid w:val="00C62403"/>
    <w:rsid w:val="00C624EC"/>
    <w:rsid w:val="00C6264C"/>
    <w:rsid w:val="00C6271D"/>
    <w:rsid w:val="00C62721"/>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398"/>
    <w:rsid w:val="00C655B9"/>
    <w:rsid w:val="00C65889"/>
    <w:rsid w:val="00C658AD"/>
    <w:rsid w:val="00C65B5B"/>
    <w:rsid w:val="00C65CF4"/>
    <w:rsid w:val="00C6633C"/>
    <w:rsid w:val="00C6652D"/>
    <w:rsid w:val="00C66579"/>
    <w:rsid w:val="00C667E7"/>
    <w:rsid w:val="00C66FBB"/>
    <w:rsid w:val="00C671D5"/>
    <w:rsid w:val="00C67830"/>
    <w:rsid w:val="00C678D0"/>
    <w:rsid w:val="00C67968"/>
    <w:rsid w:val="00C67D88"/>
    <w:rsid w:val="00C67F64"/>
    <w:rsid w:val="00C704ED"/>
    <w:rsid w:val="00C706BC"/>
    <w:rsid w:val="00C707C3"/>
    <w:rsid w:val="00C7085C"/>
    <w:rsid w:val="00C70918"/>
    <w:rsid w:val="00C70934"/>
    <w:rsid w:val="00C70EC0"/>
    <w:rsid w:val="00C71063"/>
    <w:rsid w:val="00C71453"/>
    <w:rsid w:val="00C715EF"/>
    <w:rsid w:val="00C71FDF"/>
    <w:rsid w:val="00C7202D"/>
    <w:rsid w:val="00C72265"/>
    <w:rsid w:val="00C7235C"/>
    <w:rsid w:val="00C7238E"/>
    <w:rsid w:val="00C7254C"/>
    <w:rsid w:val="00C7266A"/>
    <w:rsid w:val="00C726AF"/>
    <w:rsid w:val="00C727D9"/>
    <w:rsid w:val="00C72825"/>
    <w:rsid w:val="00C72F59"/>
    <w:rsid w:val="00C7332A"/>
    <w:rsid w:val="00C733C0"/>
    <w:rsid w:val="00C7380B"/>
    <w:rsid w:val="00C738BA"/>
    <w:rsid w:val="00C73A3E"/>
    <w:rsid w:val="00C73AB2"/>
    <w:rsid w:val="00C73BDD"/>
    <w:rsid w:val="00C73CBA"/>
    <w:rsid w:val="00C73DB9"/>
    <w:rsid w:val="00C7405A"/>
    <w:rsid w:val="00C740B9"/>
    <w:rsid w:val="00C7418D"/>
    <w:rsid w:val="00C742B8"/>
    <w:rsid w:val="00C74678"/>
    <w:rsid w:val="00C747D9"/>
    <w:rsid w:val="00C748C5"/>
    <w:rsid w:val="00C74A5C"/>
    <w:rsid w:val="00C74C6D"/>
    <w:rsid w:val="00C74D16"/>
    <w:rsid w:val="00C74DB2"/>
    <w:rsid w:val="00C75000"/>
    <w:rsid w:val="00C7577B"/>
    <w:rsid w:val="00C7590A"/>
    <w:rsid w:val="00C75CF9"/>
    <w:rsid w:val="00C76093"/>
    <w:rsid w:val="00C76601"/>
    <w:rsid w:val="00C76709"/>
    <w:rsid w:val="00C76932"/>
    <w:rsid w:val="00C76EE8"/>
    <w:rsid w:val="00C76F30"/>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841"/>
    <w:rsid w:val="00C80C85"/>
    <w:rsid w:val="00C80D5B"/>
    <w:rsid w:val="00C80DC4"/>
    <w:rsid w:val="00C80EFA"/>
    <w:rsid w:val="00C80F07"/>
    <w:rsid w:val="00C80F51"/>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BA9"/>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C55"/>
    <w:rsid w:val="00C84ED3"/>
    <w:rsid w:val="00C84F2C"/>
    <w:rsid w:val="00C8500F"/>
    <w:rsid w:val="00C85046"/>
    <w:rsid w:val="00C856A6"/>
    <w:rsid w:val="00C856FB"/>
    <w:rsid w:val="00C8584D"/>
    <w:rsid w:val="00C858CE"/>
    <w:rsid w:val="00C85921"/>
    <w:rsid w:val="00C85977"/>
    <w:rsid w:val="00C85D0E"/>
    <w:rsid w:val="00C868FF"/>
    <w:rsid w:val="00C869F8"/>
    <w:rsid w:val="00C86DA1"/>
    <w:rsid w:val="00C86DB0"/>
    <w:rsid w:val="00C86E51"/>
    <w:rsid w:val="00C87012"/>
    <w:rsid w:val="00C872F5"/>
    <w:rsid w:val="00C8741D"/>
    <w:rsid w:val="00C87443"/>
    <w:rsid w:val="00C87594"/>
    <w:rsid w:val="00C877B4"/>
    <w:rsid w:val="00C87980"/>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54A"/>
    <w:rsid w:val="00C91610"/>
    <w:rsid w:val="00C9196B"/>
    <w:rsid w:val="00C91C39"/>
    <w:rsid w:val="00C91C8D"/>
    <w:rsid w:val="00C91CBF"/>
    <w:rsid w:val="00C91EA4"/>
    <w:rsid w:val="00C91FD8"/>
    <w:rsid w:val="00C91FFC"/>
    <w:rsid w:val="00C92030"/>
    <w:rsid w:val="00C9284B"/>
    <w:rsid w:val="00C92878"/>
    <w:rsid w:val="00C92CDA"/>
    <w:rsid w:val="00C92E18"/>
    <w:rsid w:val="00C92EF4"/>
    <w:rsid w:val="00C9314A"/>
    <w:rsid w:val="00C9349C"/>
    <w:rsid w:val="00C93D5F"/>
    <w:rsid w:val="00C93D62"/>
    <w:rsid w:val="00C93D64"/>
    <w:rsid w:val="00C94022"/>
    <w:rsid w:val="00C941FC"/>
    <w:rsid w:val="00C9425B"/>
    <w:rsid w:val="00C942AE"/>
    <w:rsid w:val="00C9447D"/>
    <w:rsid w:val="00C947BC"/>
    <w:rsid w:val="00C947FC"/>
    <w:rsid w:val="00C948E6"/>
    <w:rsid w:val="00C94A76"/>
    <w:rsid w:val="00C94F67"/>
    <w:rsid w:val="00C94FE3"/>
    <w:rsid w:val="00C9532E"/>
    <w:rsid w:val="00C95363"/>
    <w:rsid w:val="00C95731"/>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C3"/>
    <w:rsid w:val="00C976FE"/>
    <w:rsid w:val="00C9783A"/>
    <w:rsid w:val="00C97877"/>
    <w:rsid w:val="00C97D23"/>
    <w:rsid w:val="00C97DF8"/>
    <w:rsid w:val="00C97EE2"/>
    <w:rsid w:val="00C97F3A"/>
    <w:rsid w:val="00C97FAE"/>
    <w:rsid w:val="00C97FD0"/>
    <w:rsid w:val="00CA006E"/>
    <w:rsid w:val="00CA06BB"/>
    <w:rsid w:val="00CA0834"/>
    <w:rsid w:val="00CA09CF"/>
    <w:rsid w:val="00CA0CD8"/>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27E"/>
    <w:rsid w:val="00CA34FF"/>
    <w:rsid w:val="00CA36E0"/>
    <w:rsid w:val="00CA398E"/>
    <w:rsid w:val="00CA3B8A"/>
    <w:rsid w:val="00CA3CA4"/>
    <w:rsid w:val="00CA3FBB"/>
    <w:rsid w:val="00CA42E3"/>
    <w:rsid w:val="00CA4337"/>
    <w:rsid w:val="00CA4902"/>
    <w:rsid w:val="00CA495B"/>
    <w:rsid w:val="00CA4CF5"/>
    <w:rsid w:val="00CA4D2E"/>
    <w:rsid w:val="00CA4FC4"/>
    <w:rsid w:val="00CA51CB"/>
    <w:rsid w:val="00CA54ED"/>
    <w:rsid w:val="00CA562B"/>
    <w:rsid w:val="00CA5874"/>
    <w:rsid w:val="00CA5C1D"/>
    <w:rsid w:val="00CA5EBE"/>
    <w:rsid w:val="00CA606B"/>
    <w:rsid w:val="00CA608C"/>
    <w:rsid w:val="00CA638D"/>
    <w:rsid w:val="00CA63FB"/>
    <w:rsid w:val="00CA6832"/>
    <w:rsid w:val="00CA6972"/>
    <w:rsid w:val="00CA69BC"/>
    <w:rsid w:val="00CA6A0E"/>
    <w:rsid w:val="00CA6D7A"/>
    <w:rsid w:val="00CA7290"/>
    <w:rsid w:val="00CA729C"/>
    <w:rsid w:val="00CA75EC"/>
    <w:rsid w:val="00CA7765"/>
    <w:rsid w:val="00CA784C"/>
    <w:rsid w:val="00CA7860"/>
    <w:rsid w:val="00CA7F99"/>
    <w:rsid w:val="00CA7FFE"/>
    <w:rsid w:val="00CB0429"/>
    <w:rsid w:val="00CB045F"/>
    <w:rsid w:val="00CB0474"/>
    <w:rsid w:val="00CB0775"/>
    <w:rsid w:val="00CB08A0"/>
    <w:rsid w:val="00CB08FA"/>
    <w:rsid w:val="00CB0CDE"/>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84B"/>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45D"/>
    <w:rsid w:val="00CB6970"/>
    <w:rsid w:val="00CB6C8F"/>
    <w:rsid w:val="00CB6ED0"/>
    <w:rsid w:val="00CB700B"/>
    <w:rsid w:val="00CB7151"/>
    <w:rsid w:val="00CB72F2"/>
    <w:rsid w:val="00CB732E"/>
    <w:rsid w:val="00CB73CB"/>
    <w:rsid w:val="00CB747E"/>
    <w:rsid w:val="00CB75B9"/>
    <w:rsid w:val="00CB7614"/>
    <w:rsid w:val="00CB7975"/>
    <w:rsid w:val="00CB7A69"/>
    <w:rsid w:val="00CB7C2E"/>
    <w:rsid w:val="00CB7F2A"/>
    <w:rsid w:val="00CB7F4C"/>
    <w:rsid w:val="00CC0025"/>
    <w:rsid w:val="00CC0227"/>
    <w:rsid w:val="00CC0244"/>
    <w:rsid w:val="00CC03B3"/>
    <w:rsid w:val="00CC03BE"/>
    <w:rsid w:val="00CC0411"/>
    <w:rsid w:val="00CC059C"/>
    <w:rsid w:val="00CC05E8"/>
    <w:rsid w:val="00CC0B48"/>
    <w:rsid w:val="00CC0D6D"/>
    <w:rsid w:val="00CC0D74"/>
    <w:rsid w:val="00CC0F4E"/>
    <w:rsid w:val="00CC0FC1"/>
    <w:rsid w:val="00CC0FD9"/>
    <w:rsid w:val="00CC1350"/>
    <w:rsid w:val="00CC15E3"/>
    <w:rsid w:val="00CC1766"/>
    <w:rsid w:val="00CC17BC"/>
    <w:rsid w:val="00CC1C26"/>
    <w:rsid w:val="00CC1F5A"/>
    <w:rsid w:val="00CC21B8"/>
    <w:rsid w:val="00CC2250"/>
    <w:rsid w:val="00CC2756"/>
    <w:rsid w:val="00CC27C3"/>
    <w:rsid w:val="00CC27E9"/>
    <w:rsid w:val="00CC2895"/>
    <w:rsid w:val="00CC296A"/>
    <w:rsid w:val="00CC2AFD"/>
    <w:rsid w:val="00CC2CF6"/>
    <w:rsid w:val="00CC2E03"/>
    <w:rsid w:val="00CC3660"/>
    <w:rsid w:val="00CC3ACF"/>
    <w:rsid w:val="00CC3BB8"/>
    <w:rsid w:val="00CC3D5C"/>
    <w:rsid w:val="00CC3DB2"/>
    <w:rsid w:val="00CC3E43"/>
    <w:rsid w:val="00CC3F96"/>
    <w:rsid w:val="00CC44A3"/>
    <w:rsid w:val="00CC45FF"/>
    <w:rsid w:val="00CC4A7C"/>
    <w:rsid w:val="00CC4BD7"/>
    <w:rsid w:val="00CC4BEF"/>
    <w:rsid w:val="00CC4D74"/>
    <w:rsid w:val="00CC4E11"/>
    <w:rsid w:val="00CC5026"/>
    <w:rsid w:val="00CC5212"/>
    <w:rsid w:val="00CC52C2"/>
    <w:rsid w:val="00CC53C3"/>
    <w:rsid w:val="00CC544F"/>
    <w:rsid w:val="00CC54DF"/>
    <w:rsid w:val="00CC584C"/>
    <w:rsid w:val="00CC5A1A"/>
    <w:rsid w:val="00CC5AE8"/>
    <w:rsid w:val="00CC5C50"/>
    <w:rsid w:val="00CC6068"/>
    <w:rsid w:val="00CC60FE"/>
    <w:rsid w:val="00CC62C3"/>
    <w:rsid w:val="00CC6329"/>
    <w:rsid w:val="00CC7057"/>
    <w:rsid w:val="00CC7940"/>
    <w:rsid w:val="00CC7D46"/>
    <w:rsid w:val="00CC7FB0"/>
    <w:rsid w:val="00CD003E"/>
    <w:rsid w:val="00CD01AF"/>
    <w:rsid w:val="00CD01B9"/>
    <w:rsid w:val="00CD05A4"/>
    <w:rsid w:val="00CD08DB"/>
    <w:rsid w:val="00CD0911"/>
    <w:rsid w:val="00CD0A98"/>
    <w:rsid w:val="00CD0D0E"/>
    <w:rsid w:val="00CD0DF6"/>
    <w:rsid w:val="00CD0E7E"/>
    <w:rsid w:val="00CD110B"/>
    <w:rsid w:val="00CD1373"/>
    <w:rsid w:val="00CD146F"/>
    <w:rsid w:val="00CD16D4"/>
    <w:rsid w:val="00CD19F7"/>
    <w:rsid w:val="00CD1B91"/>
    <w:rsid w:val="00CD2083"/>
    <w:rsid w:val="00CD2242"/>
    <w:rsid w:val="00CD2355"/>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3F1"/>
    <w:rsid w:val="00CD553E"/>
    <w:rsid w:val="00CD5586"/>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1C1"/>
    <w:rsid w:val="00CD7708"/>
    <w:rsid w:val="00CD77DA"/>
    <w:rsid w:val="00CD7DAC"/>
    <w:rsid w:val="00CD7FD7"/>
    <w:rsid w:val="00CE00A4"/>
    <w:rsid w:val="00CE0319"/>
    <w:rsid w:val="00CE0608"/>
    <w:rsid w:val="00CE0655"/>
    <w:rsid w:val="00CE0931"/>
    <w:rsid w:val="00CE0A4E"/>
    <w:rsid w:val="00CE0AC6"/>
    <w:rsid w:val="00CE0DAF"/>
    <w:rsid w:val="00CE0DE0"/>
    <w:rsid w:val="00CE0F76"/>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649"/>
    <w:rsid w:val="00CE36DA"/>
    <w:rsid w:val="00CE373D"/>
    <w:rsid w:val="00CE37F4"/>
    <w:rsid w:val="00CE388E"/>
    <w:rsid w:val="00CE38E8"/>
    <w:rsid w:val="00CE3959"/>
    <w:rsid w:val="00CE39D2"/>
    <w:rsid w:val="00CE3B72"/>
    <w:rsid w:val="00CE3D3F"/>
    <w:rsid w:val="00CE3FFE"/>
    <w:rsid w:val="00CE4003"/>
    <w:rsid w:val="00CE4022"/>
    <w:rsid w:val="00CE4061"/>
    <w:rsid w:val="00CE4473"/>
    <w:rsid w:val="00CE463A"/>
    <w:rsid w:val="00CE4767"/>
    <w:rsid w:val="00CE4910"/>
    <w:rsid w:val="00CE4922"/>
    <w:rsid w:val="00CE4CB4"/>
    <w:rsid w:val="00CE4D7B"/>
    <w:rsid w:val="00CE5447"/>
    <w:rsid w:val="00CE547F"/>
    <w:rsid w:val="00CE54E8"/>
    <w:rsid w:val="00CE565E"/>
    <w:rsid w:val="00CE57D2"/>
    <w:rsid w:val="00CE588F"/>
    <w:rsid w:val="00CE5A35"/>
    <w:rsid w:val="00CE5AC3"/>
    <w:rsid w:val="00CE5E2B"/>
    <w:rsid w:val="00CE62B9"/>
    <w:rsid w:val="00CE6335"/>
    <w:rsid w:val="00CE635F"/>
    <w:rsid w:val="00CE67A8"/>
    <w:rsid w:val="00CE67CA"/>
    <w:rsid w:val="00CE682E"/>
    <w:rsid w:val="00CE6A26"/>
    <w:rsid w:val="00CE6A72"/>
    <w:rsid w:val="00CE6CA3"/>
    <w:rsid w:val="00CE6D07"/>
    <w:rsid w:val="00CE6E81"/>
    <w:rsid w:val="00CE6FA3"/>
    <w:rsid w:val="00CE7006"/>
    <w:rsid w:val="00CE7045"/>
    <w:rsid w:val="00CE7125"/>
    <w:rsid w:val="00CE7199"/>
    <w:rsid w:val="00CE722F"/>
    <w:rsid w:val="00CE755B"/>
    <w:rsid w:val="00CE7759"/>
    <w:rsid w:val="00CE77EC"/>
    <w:rsid w:val="00CE7972"/>
    <w:rsid w:val="00CE7999"/>
    <w:rsid w:val="00CE79EA"/>
    <w:rsid w:val="00CE7A8A"/>
    <w:rsid w:val="00CE7C23"/>
    <w:rsid w:val="00CE7CDD"/>
    <w:rsid w:val="00CE7D31"/>
    <w:rsid w:val="00CF0030"/>
    <w:rsid w:val="00CF03E1"/>
    <w:rsid w:val="00CF0576"/>
    <w:rsid w:val="00CF05DA"/>
    <w:rsid w:val="00CF0FE5"/>
    <w:rsid w:val="00CF0FF3"/>
    <w:rsid w:val="00CF1026"/>
    <w:rsid w:val="00CF12EE"/>
    <w:rsid w:val="00CF139D"/>
    <w:rsid w:val="00CF1549"/>
    <w:rsid w:val="00CF1604"/>
    <w:rsid w:val="00CF176D"/>
    <w:rsid w:val="00CF185A"/>
    <w:rsid w:val="00CF1A28"/>
    <w:rsid w:val="00CF1D3C"/>
    <w:rsid w:val="00CF1DFE"/>
    <w:rsid w:val="00CF2059"/>
    <w:rsid w:val="00CF2061"/>
    <w:rsid w:val="00CF20EC"/>
    <w:rsid w:val="00CF230C"/>
    <w:rsid w:val="00CF2A44"/>
    <w:rsid w:val="00CF2ACC"/>
    <w:rsid w:val="00CF2D24"/>
    <w:rsid w:val="00CF2E15"/>
    <w:rsid w:val="00CF2FDC"/>
    <w:rsid w:val="00CF2FED"/>
    <w:rsid w:val="00CF30C1"/>
    <w:rsid w:val="00CF316C"/>
    <w:rsid w:val="00CF32BB"/>
    <w:rsid w:val="00CF34A8"/>
    <w:rsid w:val="00CF357E"/>
    <w:rsid w:val="00CF38F1"/>
    <w:rsid w:val="00CF39B4"/>
    <w:rsid w:val="00CF3ACC"/>
    <w:rsid w:val="00CF3CD6"/>
    <w:rsid w:val="00CF3D88"/>
    <w:rsid w:val="00CF3E86"/>
    <w:rsid w:val="00CF4146"/>
    <w:rsid w:val="00CF4399"/>
    <w:rsid w:val="00CF4558"/>
    <w:rsid w:val="00CF4822"/>
    <w:rsid w:val="00CF48D3"/>
    <w:rsid w:val="00CF49A6"/>
    <w:rsid w:val="00CF49F0"/>
    <w:rsid w:val="00CF4B69"/>
    <w:rsid w:val="00CF4B7D"/>
    <w:rsid w:val="00CF4DD8"/>
    <w:rsid w:val="00CF4E6F"/>
    <w:rsid w:val="00CF5173"/>
    <w:rsid w:val="00CF519E"/>
    <w:rsid w:val="00CF53BE"/>
    <w:rsid w:val="00CF556F"/>
    <w:rsid w:val="00CF55E0"/>
    <w:rsid w:val="00CF56FA"/>
    <w:rsid w:val="00CF5983"/>
    <w:rsid w:val="00CF5AC1"/>
    <w:rsid w:val="00CF5C9A"/>
    <w:rsid w:val="00CF5D4C"/>
    <w:rsid w:val="00CF6107"/>
    <w:rsid w:val="00CF64AB"/>
    <w:rsid w:val="00CF6691"/>
    <w:rsid w:val="00CF6A7E"/>
    <w:rsid w:val="00CF6CED"/>
    <w:rsid w:val="00CF6D09"/>
    <w:rsid w:val="00CF6EAE"/>
    <w:rsid w:val="00CF74A3"/>
    <w:rsid w:val="00CF7663"/>
    <w:rsid w:val="00CF77BD"/>
    <w:rsid w:val="00CF782E"/>
    <w:rsid w:val="00CF7CA0"/>
    <w:rsid w:val="00CF7E99"/>
    <w:rsid w:val="00CF7F3D"/>
    <w:rsid w:val="00CF7FEF"/>
    <w:rsid w:val="00D0001D"/>
    <w:rsid w:val="00D000D0"/>
    <w:rsid w:val="00D008AD"/>
    <w:rsid w:val="00D00969"/>
    <w:rsid w:val="00D00A06"/>
    <w:rsid w:val="00D00AA6"/>
    <w:rsid w:val="00D00B3E"/>
    <w:rsid w:val="00D00D4A"/>
    <w:rsid w:val="00D00D89"/>
    <w:rsid w:val="00D00DF1"/>
    <w:rsid w:val="00D00FF6"/>
    <w:rsid w:val="00D0111D"/>
    <w:rsid w:val="00D011BE"/>
    <w:rsid w:val="00D01231"/>
    <w:rsid w:val="00D0133B"/>
    <w:rsid w:val="00D01541"/>
    <w:rsid w:val="00D0159A"/>
    <w:rsid w:val="00D0162E"/>
    <w:rsid w:val="00D01AC3"/>
    <w:rsid w:val="00D02151"/>
    <w:rsid w:val="00D021AA"/>
    <w:rsid w:val="00D02238"/>
    <w:rsid w:val="00D027B5"/>
    <w:rsid w:val="00D0281A"/>
    <w:rsid w:val="00D029BC"/>
    <w:rsid w:val="00D029DB"/>
    <w:rsid w:val="00D02C1F"/>
    <w:rsid w:val="00D02C28"/>
    <w:rsid w:val="00D02D59"/>
    <w:rsid w:val="00D0310C"/>
    <w:rsid w:val="00D0314D"/>
    <w:rsid w:val="00D03356"/>
    <w:rsid w:val="00D03364"/>
    <w:rsid w:val="00D036EB"/>
    <w:rsid w:val="00D036FB"/>
    <w:rsid w:val="00D038C0"/>
    <w:rsid w:val="00D03AF8"/>
    <w:rsid w:val="00D03D05"/>
    <w:rsid w:val="00D03D0B"/>
    <w:rsid w:val="00D03E39"/>
    <w:rsid w:val="00D040BB"/>
    <w:rsid w:val="00D0413E"/>
    <w:rsid w:val="00D04254"/>
    <w:rsid w:val="00D04724"/>
    <w:rsid w:val="00D048C4"/>
    <w:rsid w:val="00D048DB"/>
    <w:rsid w:val="00D04A46"/>
    <w:rsid w:val="00D04AFA"/>
    <w:rsid w:val="00D04C87"/>
    <w:rsid w:val="00D04DBD"/>
    <w:rsid w:val="00D0512B"/>
    <w:rsid w:val="00D051C8"/>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6FCF"/>
    <w:rsid w:val="00D07272"/>
    <w:rsid w:val="00D072E6"/>
    <w:rsid w:val="00D07686"/>
    <w:rsid w:val="00D077D4"/>
    <w:rsid w:val="00D07A14"/>
    <w:rsid w:val="00D07D2D"/>
    <w:rsid w:val="00D07DFA"/>
    <w:rsid w:val="00D100F4"/>
    <w:rsid w:val="00D103C9"/>
    <w:rsid w:val="00D10426"/>
    <w:rsid w:val="00D106D4"/>
    <w:rsid w:val="00D106FC"/>
    <w:rsid w:val="00D10C2F"/>
    <w:rsid w:val="00D10C7F"/>
    <w:rsid w:val="00D11478"/>
    <w:rsid w:val="00D116F0"/>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47"/>
    <w:rsid w:val="00D131EF"/>
    <w:rsid w:val="00D13657"/>
    <w:rsid w:val="00D1388F"/>
    <w:rsid w:val="00D13918"/>
    <w:rsid w:val="00D13B3D"/>
    <w:rsid w:val="00D13EAC"/>
    <w:rsid w:val="00D1411A"/>
    <w:rsid w:val="00D142F9"/>
    <w:rsid w:val="00D145A1"/>
    <w:rsid w:val="00D145C2"/>
    <w:rsid w:val="00D14670"/>
    <w:rsid w:val="00D14E50"/>
    <w:rsid w:val="00D14EF1"/>
    <w:rsid w:val="00D15011"/>
    <w:rsid w:val="00D150D8"/>
    <w:rsid w:val="00D151B7"/>
    <w:rsid w:val="00D154F2"/>
    <w:rsid w:val="00D155AB"/>
    <w:rsid w:val="00D15768"/>
    <w:rsid w:val="00D15B73"/>
    <w:rsid w:val="00D1633E"/>
    <w:rsid w:val="00D16444"/>
    <w:rsid w:val="00D16610"/>
    <w:rsid w:val="00D16B76"/>
    <w:rsid w:val="00D16DCC"/>
    <w:rsid w:val="00D16E68"/>
    <w:rsid w:val="00D16E70"/>
    <w:rsid w:val="00D16F41"/>
    <w:rsid w:val="00D17303"/>
    <w:rsid w:val="00D176FE"/>
    <w:rsid w:val="00D1774F"/>
    <w:rsid w:val="00D17A2A"/>
    <w:rsid w:val="00D17B2A"/>
    <w:rsid w:val="00D20462"/>
    <w:rsid w:val="00D20759"/>
    <w:rsid w:val="00D2082C"/>
    <w:rsid w:val="00D20AA8"/>
    <w:rsid w:val="00D20ADB"/>
    <w:rsid w:val="00D20AED"/>
    <w:rsid w:val="00D20B75"/>
    <w:rsid w:val="00D20E48"/>
    <w:rsid w:val="00D20F14"/>
    <w:rsid w:val="00D20FFF"/>
    <w:rsid w:val="00D2137D"/>
    <w:rsid w:val="00D21402"/>
    <w:rsid w:val="00D215A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74"/>
    <w:rsid w:val="00D23096"/>
    <w:rsid w:val="00D234D3"/>
    <w:rsid w:val="00D237E7"/>
    <w:rsid w:val="00D2397E"/>
    <w:rsid w:val="00D23B7E"/>
    <w:rsid w:val="00D23DAF"/>
    <w:rsid w:val="00D240DF"/>
    <w:rsid w:val="00D244CE"/>
    <w:rsid w:val="00D24613"/>
    <w:rsid w:val="00D24723"/>
    <w:rsid w:val="00D248C5"/>
    <w:rsid w:val="00D24ABF"/>
    <w:rsid w:val="00D24D28"/>
    <w:rsid w:val="00D24D7F"/>
    <w:rsid w:val="00D24D98"/>
    <w:rsid w:val="00D24EFF"/>
    <w:rsid w:val="00D2514A"/>
    <w:rsid w:val="00D25360"/>
    <w:rsid w:val="00D256DC"/>
    <w:rsid w:val="00D25BCE"/>
    <w:rsid w:val="00D25BDC"/>
    <w:rsid w:val="00D25C50"/>
    <w:rsid w:val="00D25DD8"/>
    <w:rsid w:val="00D25EFA"/>
    <w:rsid w:val="00D25F7C"/>
    <w:rsid w:val="00D2614F"/>
    <w:rsid w:val="00D26743"/>
    <w:rsid w:val="00D2678C"/>
    <w:rsid w:val="00D26ACF"/>
    <w:rsid w:val="00D26BA4"/>
    <w:rsid w:val="00D26BBE"/>
    <w:rsid w:val="00D26C1D"/>
    <w:rsid w:val="00D26DF9"/>
    <w:rsid w:val="00D26FEE"/>
    <w:rsid w:val="00D27454"/>
    <w:rsid w:val="00D2768C"/>
    <w:rsid w:val="00D307FD"/>
    <w:rsid w:val="00D30937"/>
    <w:rsid w:val="00D3099C"/>
    <w:rsid w:val="00D30BC4"/>
    <w:rsid w:val="00D30D7A"/>
    <w:rsid w:val="00D30FF3"/>
    <w:rsid w:val="00D31018"/>
    <w:rsid w:val="00D311F8"/>
    <w:rsid w:val="00D31316"/>
    <w:rsid w:val="00D31407"/>
    <w:rsid w:val="00D3171D"/>
    <w:rsid w:val="00D318B9"/>
    <w:rsid w:val="00D318EA"/>
    <w:rsid w:val="00D31C7A"/>
    <w:rsid w:val="00D31CD5"/>
    <w:rsid w:val="00D31D84"/>
    <w:rsid w:val="00D3211A"/>
    <w:rsid w:val="00D3243D"/>
    <w:rsid w:val="00D324A8"/>
    <w:rsid w:val="00D32560"/>
    <w:rsid w:val="00D32620"/>
    <w:rsid w:val="00D326FC"/>
    <w:rsid w:val="00D32782"/>
    <w:rsid w:val="00D327C9"/>
    <w:rsid w:val="00D32863"/>
    <w:rsid w:val="00D328CE"/>
    <w:rsid w:val="00D3293F"/>
    <w:rsid w:val="00D32D6A"/>
    <w:rsid w:val="00D32F39"/>
    <w:rsid w:val="00D32F48"/>
    <w:rsid w:val="00D3306C"/>
    <w:rsid w:val="00D33076"/>
    <w:rsid w:val="00D330E5"/>
    <w:rsid w:val="00D3314A"/>
    <w:rsid w:val="00D33180"/>
    <w:rsid w:val="00D332C9"/>
    <w:rsid w:val="00D3330B"/>
    <w:rsid w:val="00D3351E"/>
    <w:rsid w:val="00D33585"/>
    <w:rsid w:val="00D33629"/>
    <w:rsid w:val="00D338B1"/>
    <w:rsid w:val="00D33AE6"/>
    <w:rsid w:val="00D33CC3"/>
    <w:rsid w:val="00D3402C"/>
    <w:rsid w:val="00D34045"/>
    <w:rsid w:val="00D343B8"/>
    <w:rsid w:val="00D34545"/>
    <w:rsid w:val="00D345A5"/>
    <w:rsid w:val="00D34675"/>
    <w:rsid w:val="00D34710"/>
    <w:rsid w:val="00D3472F"/>
    <w:rsid w:val="00D3585A"/>
    <w:rsid w:val="00D35EC9"/>
    <w:rsid w:val="00D35F70"/>
    <w:rsid w:val="00D36001"/>
    <w:rsid w:val="00D360BB"/>
    <w:rsid w:val="00D36308"/>
    <w:rsid w:val="00D363BC"/>
    <w:rsid w:val="00D364DC"/>
    <w:rsid w:val="00D365EB"/>
    <w:rsid w:val="00D36628"/>
    <w:rsid w:val="00D3672E"/>
    <w:rsid w:val="00D3677A"/>
    <w:rsid w:val="00D367A5"/>
    <w:rsid w:val="00D367A9"/>
    <w:rsid w:val="00D36918"/>
    <w:rsid w:val="00D36B44"/>
    <w:rsid w:val="00D36C40"/>
    <w:rsid w:val="00D36DA5"/>
    <w:rsid w:val="00D36DB2"/>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65F"/>
    <w:rsid w:val="00D417DC"/>
    <w:rsid w:val="00D418EA"/>
    <w:rsid w:val="00D41AD2"/>
    <w:rsid w:val="00D41BE5"/>
    <w:rsid w:val="00D41F5F"/>
    <w:rsid w:val="00D423A5"/>
    <w:rsid w:val="00D424F2"/>
    <w:rsid w:val="00D4262B"/>
    <w:rsid w:val="00D42668"/>
    <w:rsid w:val="00D42A57"/>
    <w:rsid w:val="00D42AA5"/>
    <w:rsid w:val="00D42BAC"/>
    <w:rsid w:val="00D42BB9"/>
    <w:rsid w:val="00D42C06"/>
    <w:rsid w:val="00D43032"/>
    <w:rsid w:val="00D433C4"/>
    <w:rsid w:val="00D43458"/>
    <w:rsid w:val="00D436D2"/>
    <w:rsid w:val="00D4381E"/>
    <w:rsid w:val="00D4384C"/>
    <w:rsid w:val="00D438DA"/>
    <w:rsid w:val="00D43D60"/>
    <w:rsid w:val="00D44097"/>
    <w:rsid w:val="00D44132"/>
    <w:rsid w:val="00D442ED"/>
    <w:rsid w:val="00D44514"/>
    <w:rsid w:val="00D44B62"/>
    <w:rsid w:val="00D44CE6"/>
    <w:rsid w:val="00D44ED3"/>
    <w:rsid w:val="00D45207"/>
    <w:rsid w:val="00D4522B"/>
    <w:rsid w:val="00D4530B"/>
    <w:rsid w:val="00D45439"/>
    <w:rsid w:val="00D4577A"/>
    <w:rsid w:val="00D4632A"/>
    <w:rsid w:val="00D46448"/>
    <w:rsid w:val="00D46555"/>
    <w:rsid w:val="00D46559"/>
    <w:rsid w:val="00D4659F"/>
    <w:rsid w:val="00D466A6"/>
    <w:rsid w:val="00D468DE"/>
    <w:rsid w:val="00D4692B"/>
    <w:rsid w:val="00D4697D"/>
    <w:rsid w:val="00D4697F"/>
    <w:rsid w:val="00D4698B"/>
    <w:rsid w:val="00D46B51"/>
    <w:rsid w:val="00D46F4C"/>
    <w:rsid w:val="00D46F82"/>
    <w:rsid w:val="00D47069"/>
    <w:rsid w:val="00D478BD"/>
    <w:rsid w:val="00D478C2"/>
    <w:rsid w:val="00D47986"/>
    <w:rsid w:val="00D47AEE"/>
    <w:rsid w:val="00D47C70"/>
    <w:rsid w:val="00D47D6E"/>
    <w:rsid w:val="00D47FDB"/>
    <w:rsid w:val="00D50706"/>
    <w:rsid w:val="00D508C8"/>
    <w:rsid w:val="00D509FA"/>
    <w:rsid w:val="00D50B2F"/>
    <w:rsid w:val="00D50B35"/>
    <w:rsid w:val="00D50BC0"/>
    <w:rsid w:val="00D50CD1"/>
    <w:rsid w:val="00D50DF9"/>
    <w:rsid w:val="00D50E76"/>
    <w:rsid w:val="00D50EA9"/>
    <w:rsid w:val="00D50FF0"/>
    <w:rsid w:val="00D50FFD"/>
    <w:rsid w:val="00D5101E"/>
    <w:rsid w:val="00D5116E"/>
    <w:rsid w:val="00D51369"/>
    <w:rsid w:val="00D51374"/>
    <w:rsid w:val="00D51408"/>
    <w:rsid w:val="00D51483"/>
    <w:rsid w:val="00D51570"/>
    <w:rsid w:val="00D51888"/>
    <w:rsid w:val="00D518E2"/>
    <w:rsid w:val="00D519DD"/>
    <w:rsid w:val="00D51C2F"/>
    <w:rsid w:val="00D51F70"/>
    <w:rsid w:val="00D5208A"/>
    <w:rsid w:val="00D522D7"/>
    <w:rsid w:val="00D526C5"/>
    <w:rsid w:val="00D52C29"/>
    <w:rsid w:val="00D52C74"/>
    <w:rsid w:val="00D52DFF"/>
    <w:rsid w:val="00D52EDE"/>
    <w:rsid w:val="00D5305F"/>
    <w:rsid w:val="00D530B9"/>
    <w:rsid w:val="00D531F9"/>
    <w:rsid w:val="00D5326A"/>
    <w:rsid w:val="00D532C8"/>
    <w:rsid w:val="00D5348D"/>
    <w:rsid w:val="00D53698"/>
    <w:rsid w:val="00D537BF"/>
    <w:rsid w:val="00D53865"/>
    <w:rsid w:val="00D539A0"/>
    <w:rsid w:val="00D53A2B"/>
    <w:rsid w:val="00D53BAA"/>
    <w:rsid w:val="00D542E3"/>
    <w:rsid w:val="00D54386"/>
    <w:rsid w:val="00D544BF"/>
    <w:rsid w:val="00D545A7"/>
    <w:rsid w:val="00D548C9"/>
    <w:rsid w:val="00D54909"/>
    <w:rsid w:val="00D54A13"/>
    <w:rsid w:val="00D54CFD"/>
    <w:rsid w:val="00D54E29"/>
    <w:rsid w:val="00D54E9A"/>
    <w:rsid w:val="00D54F6B"/>
    <w:rsid w:val="00D55083"/>
    <w:rsid w:val="00D556B0"/>
    <w:rsid w:val="00D55725"/>
    <w:rsid w:val="00D55737"/>
    <w:rsid w:val="00D55826"/>
    <w:rsid w:val="00D55A21"/>
    <w:rsid w:val="00D55AAA"/>
    <w:rsid w:val="00D55BE4"/>
    <w:rsid w:val="00D55C11"/>
    <w:rsid w:val="00D55EE2"/>
    <w:rsid w:val="00D55F16"/>
    <w:rsid w:val="00D55FCA"/>
    <w:rsid w:val="00D5603E"/>
    <w:rsid w:val="00D560C8"/>
    <w:rsid w:val="00D5624B"/>
    <w:rsid w:val="00D562FC"/>
    <w:rsid w:val="00D56526"/>
    <w:rsid w:val="00D565DE"/>
    <w:rsid w:val="00D5675D"/>
    <w:rsid w:val="00D56880"/>
    <w:rsid w:val="00D56A9A"/>
    <w:rsid w:val="00D56C1A"/>
    <w:rsid w:val="00D56C36"/>
    <w:rsid w:val="00D56D0C"/>
    <w:rsid w:val="00D56DA7"/>
    <w:rsid w:val="00D57367"/>
    <w:rsid w:val="00D601EC"/>
    <w:rsid w:val="00D605C7"/>
    <w:rsid w:val="00D6074D"/>
    <w:rsid w:val="00D6077D"/>
    <w:rsid w:val="00D60C12"/>
    <w:rsid w:val="00D60C68"/>
    <w:rsid w:val="00D60E7F"/>
    <w:rsid w:val="00D611B0"/>
    <w:rsid w:val="00D611C7"/>
    <w:rsid w:val="00D61253"/>
    <w:rsid w:val="00D61258"/>
    <w:rsid w:val="00D6161F"/>
    <w:rsid w:val="00D61785"/>
    <w:rsid w:val="00D61961"/>
    <w:rsid w:val="00D61A64"/>
    <w:rsid w:val="00D61C10"/>
    <w:rsid w:val="00D61C9C"/>
    <w:rsid w:val="00D61EC0"/>
    <w:rsid w:val="00D61FA3"/>
    <w:rsid w:val="00D62002"/>
    <w:rsid w:val="00D620FA"/>
    <w:rsid w:val="00D6220A"/>
    <w:rsid w:val="00D6221F"/>
    <w:rsid w:val="00D624C1"/>
    <w:rsid w:val="00D6262E"/>
    <w:rsid w:val="00D628C6"/>
    <w:rsid w:val="00D62B9A"/>
    <w:rsid w:val="00D62D00"/>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1"/>
    <w:rsid w:val="00D6663E"/>
    <w:rsid w:val="00D666E3"/>
    <w:rsid w:val="00D66796"/>
    <w:rsid w:val="00D667B2"/>
    <w:rsid w:val="00D66AD1"/>
    <w:rsid w:val="00D66B32"/>
    <w:rsid w:val="00D66C40"/>
    <w:rsid w:val="00D66DE1"/>
    <w:rsid w:val="00D66F15"/>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5E5"/>
    <w:rsid w:val="00D70771"/>
    <w:rsid w:val="00D70836"/>
    <w:rsid w:val="00D70865"/>
    <w:rsid w:val="00D70870"/>
    <w:rsid w:val="00D70A99"/>
    <w:rsid w:val="00D70BB5"/>
    <w:rsid w:val="00D70CD7"/>
    <w:rsid w:val="00D70D58"/>
    <w:rsid w:val="00D70DAD"/>
    <w:rsid w:val="00D70F26"/>
    <w:rsid w:val="00D71094"/>
    <w:rsid w:val="00D71108"/>
    <w:rsid w:val="00D71633"/>
    <w:rsid w:val="00D71741"/>
    <w:rsid w:val="00D718FE"/>
    <w:rsid w:val="00D7190D"/>
    <w:rsid w:val="00D71A3B"/>
    <w:rsid w:val="00D71AB0"/>
    <w:rsid w:val="00D71AF1"/>
    <w:rsid w:val="00D71CED"/>
    <w:rsid w:val="00D71F2F"/>
    <w:rsid w:val="00D72360"/>
    <w:rsid w:val="00D726FC"/>
    <w:rsid w:val="00D72853"/>
    <w:rsid w:val="00D72968"/>
    <w:rsid w:val="00D72C04"/>
    <w:rsid w:val="00D72D80"/>
    <w:rsid w:val="00D72D94"/>
    <w:rsid w:val="00D7346E"/>
    <w:rsid w:val="00D7361A"/>
    <w:rsid w:val="00D739C0"/>
    <w:rsid w:val="00D73B42"/>
    <w:rsid w:val="00D73B61"/>
    <w:rsid w:val="00D73BA6"/>
    <w:rsid w:val="00D73BE4"/>
    <w:rsid w:val="00D73D47"/>
    <w:rsid w:val="00D73ED6"/>
    <w:rsid w:val="00D741EC"/>
    <w:rsid w:val="00D7425E"/>
    <w:rsid w:val="00D744A8"/>
    <w:rsid w:val="00D74523"/>
    <w:rsid w:val="00D74693"/>
    <w:rsid w:val="00D749BF"/>
    <w:rsid w:val="00D74A4D"/>
    <w:rsid w:val="00D74C95"/>
    <w:rsid w:val="00D74CB9"/>
    <w:rsid w:val="00D74D22"/>
    <w:rsid w:val="00D74E9F"/>
    <w:rsid w:val="00D7529B"/>
    <w:rsid w:val="00D753B2"/>
    <w:rsid w:val="00D75768"/>
    <w:rsid w:val="00D7590B"/>
    <w:rsid w:val="00D75F3E"/>
    <w:rsid w:val="00D7611E"/>
    <w:rsid w:val="00D76340"/>
    <w:rsid w:val="00D763EB"/>
    <w:rsid w:val="00D764F9"/>
    <w:rsid w:val="00D7666F"/>
    <w:rsid w:val="00D76978"/>
    <w:rsid w:val="00D76AA0"/>
    <w:rsid w:val="00D76C28"/>
    <w:rsid w:val="00D76C74"/>
    <w:rsid w:val="00D76FF3"/>
    <w:rsid w:val="00D771A7"/>
    <w:rsid w:val="00D7723F"/>
    <w:rsid w:val="00D77524"/>
    <w:rsid w:val="00D77840"/>
    <w:rsid w:val="00D77A7E"/>
    <w:rsid w:val="00D77CB5"/>
    <w:rsid w:val="00D80225"/>
    <w:rsid w:val="00D8030D"/>
    <w:rsid w:val="00D8058F"/>
    <w:rsid w:val="00D805F0"/>
    <w:rsid w:val="00D808B7"/>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4"/>
    <w:rsid w:val="00D8329E"/>
    <w:rsid w:val="00D833D5"/>
    <w:rsid w:val="00D839AF"/>
    <w:rsid w:val="00D83D2A"/>
    <w:rsid w:val="00D83D41"/>
    <w:rsid w:val="00D83D6D"/>
    <w:rsid w:val="00D83EE4"/>
    <w:rsid w:val="00D84202"/>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614"/>
    <w:rsid w:val="00D858EF"/>
    <w:rsid w:val="00D85C7E"/>
    <w:rsid w:val="00D85E1C"/>
    <w:rsid w:val="00D85FAE"/>
    <w:rsid w:val="00D862BD"/>
    <w:rsid w:val="00D8647E"/>
    <w:rsid w:val="00D864A7"/>
    <w:rsid w:val="00D864EA"/>
    <w:rsid w:val="00D866C6"/>
    <w:rsid w:val="00D867CF"/>
    <w:rsid w:val="00D86D1C"/>
    <w:rsid w:val="00D86F16"/>
    <w:rsid w:val="00D86F48"/>
    <w:rsid w:val="00D87010"/>
    <w:rsid w:val="00D870B7"/>
    <w:rsid w:val="00D872C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498"/>
    <w:rsid w:val="00D91614"/>
    <w:rsid w:val="00D917CD"/>
    <w:rsid w:val="00D9187F"/>
    <w:rsid w:val="00D91A11"/>
    <w:rsid w:val="00D91CD5"/>
    <w:rsid w:val="00D91D3C"/>
    <w:rsid w:val="00D92030"/>
    <w:rsid w:val="00D9210E"/>
    <w:rsid w:val="00D92249"/>
    <w:rsid w:val="00D92331"/>
    <w:rsid w:val="00D92443"/>
    <w:rsid w:val="00D925E2"/>
    <w:rsid w:val="00D92B4B"/>
    <w:rsid w:val="00D92C6E"/>
    <w:rsid w:val="00D92CB6"/>
    <w:rsid w:val="00D92EA5"/>
    <w:rsid w:val="00D930A3"/>
    <w:rsid w:val="00D93643"/>
    <w:rsid w:val="00D936D9"/>
    <w:rsid w:val="00D93835"/>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2B6"/>
    <w:rsid w:val="00D963CD"/>
    <w:rsid w:val="00D963E6"/>
    <w:rsid w:val="00D9657C"/>
    <w:rsid w:val="00D96A41"/>
    <w:rsid w:val="00D96ADD"/>
    <w:rsid w:val="00D96AF5"/>
    <w:rsid w:val="00D96C18"/>
    <w:rsid w:val="00D96FC3"/>
    <w:rsid w:val="00D970F9"/>
    <w:rsid w:val="00D973CC"/>
    <w:rsid w:val="00D9742F"/>
    <w:rsid w:val="00D97937"/>
    <w:rsid w:val="00D97F0E"/>
    <w:rsid w:val="00D97F55"/>
    <w:rsid w:val="00D97F9F"/>
    <w:rsid w:val="00D97FFE"/>
    <w:rsid w:val="00DA03F4"/>
    <w:rsid w:val="00DA055A"/>
    <w:rsid w:val="00DA0660"/>
    <w:rsid w:val="00DA07A3"/>
    <w:rsid w:val="00DA087C"/>
    <w:rsid w:val="00DA0B40"/>
    <w:rsid w:val="00DA0D87"/>
    <w:rsid w:val="00DA0E93"/>
    <w:rsid w:val="00DA16E9"/>
    <w:rsid w:val="00DA1ABD"/>
    <w:rsid w:val="00DA1B70"/>
    <w:rsid w:val="00DA21DF"/>
    <w:rsid w:val="00DA21FD"/>
    <w:rsid w:val="00DA2277"/>
    <w:rsid w:val="00DA228A"/>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1BB"/>
    <w:rsid w:val="00DA594E"/>
    <w:rsid w:val="00DA5C7D"/>
    <w:rsid w:val="00DA5E75"/>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0B"/>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EB6"/>
    <w:rsid w:val="00DB6F78"/>
    <w:rsid w:val="00DB705D"/>
    <w:rsid w:val="00DB7243"/>
    <w:rsid w:val="00DB72C0"/>
    <w:rsid w:val="00DB72D3"/>
    <w:rsid w:val="00DB731D"/>
    <w:rsid w:val="00DB761D"/>
    <w:rsid w:val="00DB7D41"/>
    <w:rsid w:val="00DB7D68"/>
    <w:rsid w:val="00DC0053"/>
    <w:rsid w:val="00DC021C"/>
    <w:rsid w:val="00DC022D"/>
    <w:rsid w:val="00DC02D5"/>
    <w:rsid w:val="00DC0343"/>
    <w:rsid w:val="00DC042D"/>
    <w:rsid w:val="00DC0615"/>
    <w:rsid w:val="00DC06AB"/>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29A"/>
    <w:rsid w:val="00DC33EF"/>
    <w:rsid w:val="00DC3732"/>
    <w:rsid w:val="00DC3768"/>
    <w:rsid w:val="00DC38E1"/>
    <w:rsid w:val="00DC3929"/>
    <w:rsid w:val="00DC40EC"/>
    <w:rsid w:val="00DC42C7"/>
    <w:rsid w:val="00DC436D"/>
    <w:rsid w:val="00DC4440"/>
    <w:rsid w:val="00DC44F6"/>
    <w:rsid w:val="00DC484B"/>
    <w:rsid w:val="00DC49A8"/>
    <w:rsid w:val="00DC4AA9"/>
    <w:rsid w:val="00DC5088"/>
    <w:rsid w:val="00DC5122"/>
    <w:rsid w:val="00DC515B"/>
    <w:rsid w:val="00DC528C"/>
    <w:rsid w:val="00DC52F3"/>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B72"/>
    <w:rsid w:val="00DC6C0E"/>
    <w:rsid w:val="00DC6E0F"/>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44"/>
    <w:rsid w:val="00DD05B0"/>
    <w:rsid w:val="00DD0D3B"/>
    <w:rsid w:val="00DD0DB3"/>
    <w:rsid w:val="00DD0DC2"/>
    <w:rsid w:val="00DD0E11"/>
    <w:rsid w:val="00DD0F14"/>
    <w:rsid w:val="00DD0F52"/>
    <w:rsid w:val="00DD1010"/>
    <w:rsid w:val="00DD10F3"/>
    <w:rsid w:val="00DD179D"/>
    <w:rsid w:val="00DD18CC"/>
    <w:rsid w:val="00DD1C2A"/>
    <w:rsid w:val="00DD1E43"/>
    <w:rsid w:val="00DD1F82"/>
    <w:rsid w:val="00DD2387"/>
    <w:rsid w:val="00DD2411"/>
    <w:rsid w:val="00DD24D7"/>
    <w:rsid w:val="00DD2BDD"/>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1DC"/>
    <w:rsid w:val="00DD727F"/>
    <w:rsid w:val="00DD738B"/>
    <w:rsid w:val="00DD7715"/>
    <w:rsid w:val="00DD7748"/>
    <w:rsid w:val="00DD77B9"/>
    <w:rsid w:val="00DD7A19"/>
    <w:rsid w:val="00DD7BAD"/>
    <w:rsid w:val="00DD7BBF"/>
    <w:rsid w:val="00DD7BFC"/>
    <w:rsid w:val="00DD7C10"/>
    <w:rsid w:val="00DD7E8B"/>
    <w:rsid w:val="00DD7F2B"/>
    <w:rsid w:val="00DD7FD5"/>
    <w:rsid w:val="00DE01E8"/>
    <w:rsid w:val="00DE024D"/>
    <w:rsid w:val="00DE030E"/>
    <w:rsid w:val="00DE03BE"/>
    <w:rsid w:val="00DE0570"/>
    <w:rsid w:val="00DE0657"/>
    <w:rsid w:val="00DE0AB4"/>
    <w:rsid w:val="00DE0AD0"/>
    <w:rsid w:val="00DE0AD5"/>
    <w:rsid w:val="00DE0ADE"/>
    <w:rsid w:val="00DE0CEA"/>
    <w:rsid w:val="00DE0E9E"/>
    <w:rsid w:val="00DE0EC3"/>
    <w:rsid w:val="00DE0F06"/>
    <w:rsid w:val="00DE0F5A"/>
    <w:rsid w:val="00DE144D"/>
    <w:rsid w:val="00DE17AF"/>
    <w:rsid w:val="00DE1FE7"/>
    <w:rsid w:val="00DE2148"/>
    <w:rsid w:val="00DE21A2"/>
    <w:rsid w:val="00DE21BD"/>
    <w:rsid w:val="00DE229C"/>
    <w:rsid w:val="00DE24DF"/>
    <w:rsid w:val="00DE24E5"/>
    <w:rsid w:val="00DE27FC"/>
    <w:rsid w:val="00DE291B"/>
    <w:rsid w:val="00DE292A"/>
    <w:rsid w:val="00DE2AF7"/>
    <w:rsid w:val="00DE2C05"/>
    <w:rsid w:val="00DE2D89"/>
    <w:rsid w:val="00DE301C"/>
    <w:rsid w:val="00DE30D0"/>
    <w:rsid w:val="00DE31E4"/>
    <w:rsid w:val="00DE32AA"/>
    <w:rsid w:val="00DE32B6"/>
    <w:rsid w:val="00DE33A3"/>
    <w:rsid w:val="00DE375F"/>
    <w:rsid w:val="00DE378B"/>
    <w:rsid w:val="00DE3833"/>
    <w:rsid w:val="00DE38DF"/>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6DB"/>
    <w:rsid w:val="00DE584C"/>
    <w:rsid w:val="00DE59B1"/>
    <w:rsid w:val="00DE5A57"/>
    <w:rsid w:val="00DE5C6C"/>
    <w:rsid w:val="00DE5D52"/>
    <w:rsid w:val="00DE5D5E"/>
    <w:rsid w:val="00DE6299"/>
    <w:rsid w:val="00DE6452"/>
    <w:rsid w:val="00DE6BBA"/>
    <w:rsid w:val="00DE6E2D"/>
    <w:rsid w:val="00DE6ED5"/>
    <w:rsid w:val="00DE6FD1"/>
    <w:rsid w:val="00DE76AF"/>
    <w:rsid w:val="00DE797B"/>
    <w:rsid w:val="00DE7A9D"/>
    <w:rsid w:val="00DE7B4F"/>
    <w:rsid w:val="00DE7DF0"/>
    <w:rsid w:val="00DE7E52"/>
    <w:rsid w:val="00DF0342"/>
    <w:rsid w:val="00DF0640"/>
    <w:rsid w:val="00DF0752"/>
    <w:rsid w:val="00DF0912"/>
    <w:rsid w:val="00DF0923"/>
    <w:rsid w:val="00DF0A4C"/>
    <w:rsid w:val="00DF0CC4"/>
    <w:rsid w:val="00DF0E11"/>
    <w:rsid w:val="00DF0E29"/>
    <w:rsid w:val="00DF14E8"/>
    <w:rsid w:val="00DF158B"/>
    <w:rsid w:val="00DF1CF6"/>
    <w:rsid w:val="00DF1E47"/>
    <w:rsid w:val="00DF1EE6"/>
    <w:rsid w:val="00DF1F64"/>
    <w:rsid w:val="00DF1FC8"/>
    <w:rsid w:val="00DF2761"/>
    <w:rsid w:val="00DF2820"/>
    <w:rsid w:val="00DF2938"/>
    <w:rsid w:val="00DF2BCB"/>
    <w:rsid w:val="00DF2CC2"/>
    <w:rsid w:val="00DF2D34"/>
    <w:rsid w:val="00DF2DAC"/>
    <w:rsid w:val="00DF2DF2"/>
    <w:rsid w:val="00DF2EE3"/>
    <w:rsid w:val="00DF2F62"/>
    <w:rsid w:val="00DF3165"/>
    <w:rsid w:val="00DF3251"/>
    <w:rsid w:val="00DF336B"/>
    <w:rsid w:val="00DF34BC"/>
    <w:rsid w:val="00DF36C4"/>
    <w:rsid w:val="00DF3895"/>
    <w:rsid w:val="00DF38B0"/>
    <w:rsid w:val="00DF395E"/>
    <w:rsid w:val="00DF3A68"/>
    <w:rsid w:val="00DF3ABF"/>
    <w:rsid w:val="00DF3DBC"/>
    <w:rsid w:val="00DF3E9D"/>
    <w:rsid w:val="00DF4052"/>
    <w:rsid w:val="00DF4485"/>
    <w:rsid w:val="00DF453E"/>
    <w:rsid w:val="00DF46A8"/>
    <w:rsid w:val="00DF4A08"/>
    <w:rsid w:val="00DF4CBA"/>
    <w:rsid w:val="00DF4D68"/>
    <w:rsid w:val="00DF4FE0"/>
    <w:rsid w:val="00DF5174"/>
    <w:rsid w:val="00DF5244"/>
    <w:rsid w:val="00DF53D1"/>
    <w:rsid w:val="00DF57A5"/>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051"/>
    <w:rsid w:val="00E002DF"/>
    <w:rsid w:val="00E00462"/>
    <w:rsid w:val="00E004A9"/>
    <w:rsid w:val="00E004CB"/>
    <w:rsid w:val="00E0076C"/>
    <w:rsid w:val="00E00960"/>
    <w:rsid w:val="00E009D7"/>
    <w:rsid w:val="00E00C50"/>
    <w:rsid w:val="00E00C8C"/>
    <w:rsid w:val="00E00DA1"/>
    <w:rsid w:val="00E00F5E"/>
    <w:rsid w:val="00E01010"/>
    <w:rsid w:val="00E01029"/>
    <w:rsid w:val="00E01620"/>
    <w:rsid w:val="00E01B27"/>
    <w:rsid w:val="00E01C9D"/>
    <w:rsid w:val="00E021E4"/>
    <w:rsid w:val="00E022FF"/>
    <w:rsid w:val="00E0232E"/>
    <w:rsid w:val="00E02400"/>
    <w:rsid w:val="00E025C0"/>
    <w:rsid w:val="00E026C7"/>
    <w:rsid w:val="00E0278A"/>
    <w:rsid w:val="00E029EA"/>
    <w:rsid w:val="00E02A60"/>
    <w:rsid w:val="00E02A9C"/>
    <w:rsid w:val="00E02B76"/>
    <w:rsid w:val="00E02C11"/>
    <w:rsid w:val="00E02D9A"/>
    <w:rsid w:val="00E030B4"/>
    <w:rsid w:val="00E03468"/>
    <w:rsid w:val="00E034CF"/>
    <w:rsid w:val="00E0364F"/>
    <w:rsid w:val="00E03A7B"/>
    <w:rsid w:val="00E03CFD"/>
    <w:rsid w:val="00E03EC5"/>
    <w:rsid w:val="00E03F24"/>
    <w:rsid w:val="00E04033"/>
    <w:rsid w:val="00E040DE"/>
    <w:rsid w:val="00E04547"/>
    <w:rsid w:val="00E045C5"/>
    <w:rsid w:val="00E04B37"/>
    <w:rsid w:val="00E04BC5"/>
    <w:rsid w:val="00E04EF2"/>
    <w:rsid w:val="00E05149"/>
    <w:rsid w:val="00E0515A"/>
    <w:rsid w:val="00E05371"/>
    <w:rsid w:val="00E055C3"/>
    <w:rsid w:val="00E055E3"/>
    <w:rsid w:val="00E056FB"/>
    <w:rsid w:val="00E05BC2"/>
    <w:rsid w:val="00E05C1B"/>
    <w:rsid w:val="00E05D22"/>
    <w:rsid w:val="00E05E68"/>
    <w:rsid w:val="00E064C8"/>
    <w:rsid w:val="00E065CD"/>
    <w:rsid w:val="00E0672E"/>
    <w:rsid w:val="00E06D35"/>
    <w:rsid w:val="00E06EFF"/>
    <w:rsid w:val="00E07367"/>
    <w:rsid w:val="00E0739C"/>
    <w:rsid w:val="00E07515"/>
    <w:rsid w:val="00E077CF"/>
    <w:rsid w:val="00E077E9"/>
    <w:rsid w:val="00E07BD6"/>
    <w:rsid w:val="00E07C2F"/>
    <w:rsid w:val="00E07D40"/>
    <w:rsid w:val="00E07F50"/>
    <w:rsid w:val="00E07F9C"/>
    <w:rsid w:val="00E10D8D"/>
    <w:rsid w:val="00E10DAE"/>
    <w:rsid w:val="00E10DE3"/>
    <w:rsid w:val="00E10F57"/>
    <w:rsid w:val="00E10FB5"/>
    <w:rsid w:val="00E11037"/>
    <w:rsid w:val="00E110C5"/>
    <w:rsid w:val="00E11636"/>
    <w:rsid w:val="00E11673"/>
    <w:rsid w:val="00E11712"/>
    <w:rsid w:val="00E1193F"/>
    <w:rsid w:val="00E11A1E"/>
    <w:rsid w:val="00E11B1B"/>
    <w:rsid w:val="00E11BDF"/>
    <w:rsid w:val="00E11C75"/>
    <w:rsid w:val="00E11D0E"/>
    <w:rsid w:val="00E12160"/>
    <w:rsid w:val="00E122B7"/>
    <w:rsid w:val="00E1278A"/>
    <w:rsid w:val="00E12815"/>
    <w:rsid w:val="00E1284E"/>
    <w:rsid w:val="00E12917"/>
    <w:rsid w:val="00E12A69"/>
    <w:rsid w:val="00E12AA8"/>
    <w:rsid w:val="00E12B29"/>
    <w:rsid w:val="00E12CEB"/>
    <w:rsid w:val="00E12D2E"/>
    <w:rsid w:val="00E12F8A"/>
    <w:rsid w:val="00E1319E"/>
    <w:rsid w:val="00E1361B"/>
    <w:rsid w:val="00E136C5"/>
    <w:rsid w:val="00E13857"/>
    <w:rsid w:val="00E13973"/>
    <w:rsid w:val="00E13BB4"/>
    <w:rsid w:val="00E13BC2"/>
    <w:rsid w:val="00E13BD4"/>
    <w:rsid w:val="00E14184"/>
    <w:rsid w:val="00E14315"/>
    <w:rsid w:val="00E144BB"/>
    <w:rsid w:val="00E1464B"/>
    <w:rsid w:val="00E1468F"/>
    <w:rsid w:val="00E146B1"/>
    <w:rsid w:val="00E1476C"/>
    <w:rsid w:val="00E14777"/>
    <w:rsid w:val="00E14782"/>
    <w:rsid w:val="00E1486F"/>
    <w:rsid w:val="00E14D54"/>
    <w:rsid w:val="00E14E62"/>
    <w:rsid w:val="00E14EA1"/>
    <w:rsid w:val="00E152CD"/>
    <w:rsid w:val="00E1575B"/>
    <w:rsid w:val="00E157B5"/>
    <w:rsid w:val="00E15EB5"/>
    <w:rsid w:val="00E15F7C"/>
    <w:rsid w:val="00E15F80"/>
    <w:rsid w:val="00E16218"/>
    <w:rsid w:val="00E1667A"/>
    <w:rsid w:val="00E16A38"/>
    <w:rsid w:val="00E16BA1"/>
    <w:rsid w:val="00E16DC5"/>
    <w:rsid w:val="00E17109"/>
    <w:rsid w:val="00E171BA"/>
    <w:rsid w:val="00E174A5"/>
    <w:rsid w:val="00E1760B"/>
    <w:rsid w:val="00E1773A"/>
    <w:rsid w:val="00E17CDF"/>
    <w:rsid w:val="00E17D62"/>
    <w:rsid w:val="00E17DBD"/>
    <w:rsid w:val="00E20041"/>
    <w:rsid w:val="00E2014D"/>
    <w:rsid w:val="00E201EF"/>
    <w:rsid w:val="00E20587"/>
    <w:rsid w:val="00E20589"/>
    <w:rsid w:val="00E2066B"/>
    <w:rsid w:val="00E208ED"/>
    <w:rsid w:val="00E20AF0"/>
    <w:rsid w:val="00E20B2B"/>
    <w:rsid w:val="00E20CE9"/>
    <w:rsid w:val="00E20DD0"/>
    <w:rsid w:val="00E20DE8"/>
    <w:rsid w:val="00E20E2A"/>
    <w:rsid w:val="00E20F90"/>
    <w:rsid w:val="00E21593"/>
    <w:rsid w:val="00E2171E"/>
    <w:rsid w:val="00E21895"/>
    <w:rsid w:val="00E218F1"/>
    <w:rsid w:val="00E21B29"/>
    <w:rsid w:val="00E21BBF"/>
    <w:rsid w:val="00E21DB8"/>
    <w:rsid w:val="00E21F7E"/>
    <w:rsid w:val="00E2228C"/>
    <w:rsid w:val="00E222F7"/>
    <w:rsid w:val="00E22584"/>
    <w:rsid w:val="00E229ED"/>
    <w:rsid w:val="00E22A88"/>
    <w:rsid w:val="00E22E2E"/>
    <w:rsid w:val="00E22EAB"/>
    <w:rsid w:val="00E2310B"/>
    <w:rsid w:val="00E2313F"/>
    <w:rsid w:val="00E23168"/>
    <w:rsid w:val="00E231E3"/>
    <w:rsid w:val="00E2335C"/>
    <w:rsid w:val="00E23427"/>
    <w:rsid w:val="00E2346F"/>
    <w:rsid w:val="00E2368F"/>
    <w:rsid w:val="00E239AF"/>
    <w:rsid w:val="00E23FF5"/>
    <w:rsid w:val="00E24091"/>
    <w:rsid w:val="00E24458"/>
    <w:rsid w:val="00E2452B"/>
    <w:rsid w:val="00E24CDB"/>
    <w:rsid w:val="00E24E6F"/>
    <w:rsid w:val="00E2504A"/>
    <w:rsid w:val="00E253DA"/>
    <w:rsid w:val="00E25B07"/>
    <w:rsid w:val="00E25B95"/>
    <w:rsid w:val="00E25EBE"/>
    <w:rsid w:val="00E260F5"/>
    <w:rsid w:val="00E262DC"/>
    <w:rsid w:val="00E26652"/>
    <w:rsid w:val="00E2668F"/>
    <w:rsid w:val="00E269FB"/>
    <w:rsid w:val="00E26C4B"/>
    <w:rsid w:val="00E26CC5"/>
    <w:rsid w:val="00E26E4A"/>
    <w:rsid w:val="00E26E5C"/>
    <w:rsid w:val="00E2726C"/>
    <w:rsid w:val="00E27457"/>
    <w:rsid w:val="00E276AB"/>
    <w:rsid w:val="00E276B8"/>
    <w:rsid w:val="00E276E3"/>
    <w:rsid w:val="00E27997"/>
    <w:rsid w:val="00E27B2F"/>
    <w:rsid w:val="00E27B9B"/>
    <w:rsid w:val="00E27BBF"/>
    <w:rsid w:val="00E27D63"/>
    <w:rsid w:val="00E27F87"/>
    <w:rsid w:val="00E27FA4"/>
    <w:rsid w:val="00E3015E"/>
    <w:rsid w:val="00E30586"/>
    <w:rsid w:val="00E30DB3"/>
    <w:rsid w:val="00E31230"/>
    <w:rsid w:val="00E313C6"/>
    <w:rsid w:val="00E317DA"/>
    <w:rsid w:val="00E31C20"/>
    <w:rsid w:val="00E31D3A"/>
    <w:rsid w:val="00E31FE6"/>
    <w:rsid w:val="00E32136"/>
    <w:rsid w:val="00E32141"/>
    <w:rsid w:val="00E3255D"/>
    <w:rsid w:val="00E3264C"/>
    <w:rsid w:val="00E32666"/>
    <w:rsid w:val="00E328A6"/>
    <w:rsid w:val="00E328D2"/>
    <w:rsid w:val="00E328D7"/>
    <w:rsid w:val="00E32998"/>
    <w:rsid w:val="00E32ADA"/>
    <w:rsid w:val="00E32C5E"/>
    <w:rsid w:val="00E32DEC"/>
    <w:rsid w:val="00E32F40"/>
    <w:rsid w:val="00E33273"/>
    <w:rsid w:val="00E334F1"/>
    <w:rsid w:val="00E337E3"/>
    <w:rsid w:val="00E33934"/>
    <w:rsid w:val="00E33C03"/>
    <w:rsid w:val="00E34277"/>
    <w:rsid w:val="00E342DD"/>
    <w:rsid w:val="00E3457A"/>
    <w:rsid w:val="00E3488A"/>
    <w:rsid w:val="00E349CC"/>
    <w:rsid w:val="00E3510E"/>
    <w:rsid w:val="00E35256"/>
    <w:rsid w:val="00E35282"/>
    <w:rsid w:val="00E3534D"/>
    <w:rsid w:val="00E35377"/>
    <w:rsid w:val="00E355E6"/>
    <w:rsid w:val="00E35620"/>
    <w:rsid w:val="00E357DA"/>
    <w:rsid w:val="00E35840"/>
    <w:rsid w:val="00E35910"/>
    <w:rsid w:val="00E35A1F"/>
    <w:rsid w:val="00E35AEB"/>
    <w:rsid w:val="00E35AF7"/>
    <w:rsid w:val="00E35BA9"/>
    <w:rsid w:val="00E35C98"/>
    <w:rsid w:val="00E35DA1"/>
    <w:rsid w:val="00E35F12"/>
    <w:rsid w:val="00E36229"/>
    <w:rsid w:val="00E364A9"/>
    <w:rsid w:val="00E36567"/>
    <w:rsid w:val="00E36772"/>
    <w:rsid w:val="00E3684A"/>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78"/>
    <w:rsid w:val="00E413AF"/>
    <w:rsid w:val="00E414DD"/>
    <w:rsid w:val="00E4151C"/>
    <w:rsid w:val="00E41919"/>
    <w:rsid w:val="00E419D0"/>
    <w:rsid w:val="00E41A19"/>
    <w:rsid w:val="00E41C6A"/>
    <w:rsid w:val="00E41CCE"/>
    <w:rsid w:val="00E41D1C"/>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3FD"/>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08"/>
    <w:rsid w:val="00E45E26"/>
    <w:rsid w:val="00E45F2B"/>
    <w:rsid w:val="00E461A2"/>
    <w:rsid w:val="00E462D9"/>
    <w:rsid w:val="00E465A6"/>
    <w:rsid w:val="00E465ED"/>
    <w:rsid w:val="00E46677"/>
    <w:rsid w:val="00E466F5"/>
    <w:rsid w:val="00E46701"/>
    <w:rsid w:val="00E46B7E"/>
    <w:rsid w:val="00E46C14"/>
    <w:rsid w:val="00E46D20"/>
    <w:rsid w:val="00E46D26"/>
    <w:rsid w:val="00E47135"/>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D20"/>
    <w:rsid w:val="00E50F2C"/>
    <w:rsid w:val="00E51184"/>
    <w:rsid w:val="00E51442"/>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40DC"/>
    <w:rsid w:val="00E545F4"/>
    <w:rsid w:val="00E5481B"/>
    <w:rsid w:val="00E548C6"/>
    <w:rsid w:val="00E54B37"/>
    <w:rsid w:val="00E54B9C"/>
    <w:rsid w:val="00E54C2D"/>
    <w:rsid w:val="00E54D41"/>
    <w:rsid w:val="00E54D8C"/>
    <w:rsid w:val="00E55961"/>
    <w:rsid w:val="00E55C87"/>
    <w:rsid w:val="00E55F08"/>
    <w:rsid w:val="00E55FEC"/>
    <w:rsid w:val="00E5618E"/>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DD"/>
    <w:rsid w:val="00E602CF"/>
    <w:rsid w:val="00E60394"/>
    <w:rsid w:val="00E603C7"/>
    <w:rsid w:val="00E6057D"/>
    <w:rsid w:val="00E60639"/>
    <w:rsid w:val="00E60A3C"/>
    <w:rsid w:val="00E60A45"/>
    <w:rsid w:val="00E60CBD"/>
    <w:rsid w:val="00E60D06"/>
    <w:rsid w:val="00E60F0B"/>
    <w:rsid w:val="00E60F6F"/>
    <w:rsid w:val="00E60F88"/>
    <w:rsid w:val="00E610EE"/>
    <w:rsid w:val="00E61297"/>
    <w:rsid w:val="00E6134A"/>
    <w:rsid w:val="00E61481"/>
    <w:rsid w:val="00E614F2"/>
    <w:rsid w:val="00E61556"/>
    <w:rsid w:val="00E61726"/>
    <w:rsid w:val="00E617B1"/>
    <w:rsid w:val="00E61817"/>
    <w:rsid w:val="00E61864"/>
    <w:rsid w:val="00E6199F"/>
    <w:rsid w:val="00E61ACD"/>
    <w:rsid w:val="00E61B54"/>
    <w:rsid w:val="00E620A4"/>
    <w:rsid w:val="00E6218C"/>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C15"/>
    <w:rsid w:val="00E64FE5"/>
    <w:rsid w:val="00E6500A"/>
    <w:rsid w:val="00E652CC"/>
    <w:rsid w:val="00E65460"/>
    <w:rsid w:val="00E65635"/>
    <w:rsid w:val="00E65CD2"/>
    <w:rsid w:val="00E65DB8"/>
    <w:rsid w:val="00E65EB8"/>
    <w:rsid w:val="00E65EDC"/>
    <w:rsid w:val="00E65F60"/>
    <w:rsid w:val="00E66085"/>
    <w:rsid w:val="00E66111"/>
    <w:rsid w:val="00E66208"/>
    <w:rsid w:val="00E6620F"/>
    <w:rsid w:val="00E66289"/>
    <w:rsid w:val="00E66499"/>
    <w:rsid w:val="00E664BC"/>
    <w:rsid w:val="00E6687D"/>
    <w:rsid w:val="00E668D0"/>
    <w:rsid w:val="00E66A42"/>
    <w:rsid w:val="00E66C94"/>
    <w:rsid w:val="00E66F6D"/>
    <w:rsid w:val="00E67054"/>
    <w:rsid w:val="00E67499"/>
    <w:rsid w:val="00E6799C"/>
    <w:rsid w:val="00E679F4"/>
    <w:rsid w:val="00E67B90"/>
    <w:rsid w:val="00E67BFD"/>
    <w:rsid w:val="00E67DE7"/>
    <w:rsid w:val="00E67E2B"/>
    <w:rsid w:val="00E67EFB"/>
    <w:rsid w:val="00E67F7A"/>
    <w:rsid w:val="00E702E9"/>
    <w:rsid w:val="00E70329"/>
    <w:rsid w:val="00E70552"/>
    <w:rsid w:val="00E7088B"/>
    <w:rsid w:val="00E70931"/>
    <w:rsid w:val="00E70A5B"/>
    <w:rsid w:val="00E70B9E"/>
    <w:rsid w:val="00E710D5"/>
    <w:rsid w:val="00E714A3"/>
    <w:rsid w:val="00E715EE"/>
    <w:rsid w:val="00E717DD"/>
    <w:rsid w:val="00E718C1"/>
    <w:rsid w:val="00E71A82"/>
    <w:rsid w:val="00E71C20"/>
    <w:rsid w:val="00E71E8A"/>
    <w:rsid w:val="00E722EE"/>
    <w:rsid w:val="00E724DC"/>
    <w:rsid w:val="00E725E4"/>
    <w:rsid w:val="00E72841"/>
    <w:rsid w:val="00E7297E"/>
    <w:rsid w:val="00E72EFC"/>
    <w:rsid w:val="00E72FB1"/>
    <w:rsid w:val="00E731FB"/>
    <w:rsid w:val="00E73279"/>
    <w:rsid w:val="00E73407"/>
    <w:rsid w:val="00E736E1"/>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083"/>
    <w:rsid w:val="00E751F6"/>
    <w:rsid w:val="00E75335"/>
    <w:rsid w:val="00E75338"/>
    <w:rsid w:val="00E75380"/>
    <w:rsid w:val="00E75400"/>
    <w:rsid w:val="00E7558B"/>
    <w:rsid w:val="00E7561A"/>
    <w:rsid w:val="00E7564A"/>
    <w:rsid w:val="00E75897"/>
    <w:rsid w:val="00E758AF"/>
    <w:rsid w:val="00E75AE8"/>
    <w:rsid w:val="00E75D75"/>
    <w:rsid w:val="00E75FDA"/>
    <w:rsid w:val="00E76173"/>
    <w:rsid w:val="00E76227"/>
    <w:rsid w:val="00E76458"/>
    <w:rsid w:val="00E76B7C"/>
    <w:rsid w:val="00E76E0C"/>
    <w:rsid w:val="00E770B8"/>
    <w:rsid w:val="00E77432"/>
    <w:rsid w:val="00E775D6"/>
    <w:rsid w:val="00E77BB0"/>
    <w:rsid w:val="00E77F3B"/>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757"/>
    <w:rsid w:val="00E818EF"/>
    <w:rsid w:val="00E81948"/>
    <w:rsid w:val="00E81A3D"/>
    <w:rsid w:val="00E81A8D"/>
    <w:rsid w:val="00E81F92"/>
    <w:rsid w:val="00E8206A"/>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476"/>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00"/>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0C4"/>
    <w:rsid w:val="00E9019F"/>
    <w:rsid w:val="00E901C7"/>
    <w:rsid w:val="00E907B6"/>
    <w:rsid w:val="00E90DAD"/>
    <w:rsid w:val="00E90EB0"/>
    <w:rsid w:val="00E9159A"/>
    <w:rsid w:val="00E9165A"/>
    <w:rsid w:val="00E918AB"/>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7E3"/>
    <w:rsid w:val="00E93EFA"/>
    <w:rsid w:val="00E93FCB"/>
    <w:rsid w:val="00E93FDF"/>
    <w:rsid w:val="00E94434"/>
    <w:rsid w:val="00E944E2"/>
    <w:rsid w:val="00E944FF"/>
    <w:rsid w:val="00E94598"/>
    <w:rsid w:val="00E947AB"/>
    <w:rsid w:val="00E94841"/>
    <w:rsid w:val="00E94A4F"/>
    <w:rsid w:val="00E94BD2"/>
    <w:rsid w:val="00E94E27"/>
    <w:rsid w:val="00E94E3F"/>
    <w:rsid w:val="00E94F07"/>
    <w:rsid w:val="00E94F13"/>
    <w:rsid w:val="00E95088"/>
    <w:rsid w:val="00E95176"/>
    <w:rsid w:val="00E95351"/>
    <w:rsid w:val="00E956A5"/>
    <w:rsid w:val="00E956F4"/>
    <w:rsid w:val="00E95721"/>
    <w:rsid w:val="00E95CA2"/>
    <w:rsid w:val="00E95D00"/>
    <w:rsid w:val="00E961C6"/>
    <w:rsid w:val="00E9626C"/>
    <w:rsid w:val="00E962E6"/>
    <w:rsid w:val="00E96316"/>
    <w:rsid w:val="00E96438"/>
    <w:rsid w:val="00E96461"/>
    <w:rsid w:val="00E9663C"/>
    <w:rsid w:val="00E96675"/>
    <w:rsid w:val="00E96963"/>
    <w:rsid w:val="00E96B99"/>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377"/>
    <w:rsid w:val="00EA041D"/>
    <w:rsid w:val="00EA0A03"/>
    <w:rsid w:val="00EA0A42"/>
    <w:rsid w:val="00EA0AA4"/>
    <w:rsid w:val="00EA0B84"/>
    <w:rsid w:val="00EA0D1E"/>
    <w:rsid w:val="00EA0DAE"/>
    <w:rsid w:val="00EA1002"/>
    <w:rsid w:val="00EA10BF"/>
    <w:rsid w:val="00EA10CB"/>
    <w:rsid w:val="00EA12EA"/>
    <w:rsid w:val="00EA1435"/>
    <w:rsid w:val="00EA14DE"/>
    <w:rsid w:val="00EA1574"/>
    <w:rsid w:val="00EA19D2"/>
    <w:rsid w:val="00EA1DA9"/>
    <w:rsid w:val="00EA20FB"/>
    <w:rsid w:val="00EA25F0"/>
    <w:rsid w:val="00EA25F2"/>
    <w:rsid w:val="00EA26EF"/>
    <w:rsid w:val="00EA2A10"/>
    <w:rsid w:val="00EA2CFB"/>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63E"/>
    <w:rsid w:val="00EA56BA"/>
    <w:rsid w:val="00EA5717"/>
    <w:rsid w:val="00EA57D9"/>
    <w:rsid w:val="00EA59B1"/>
    <w:rsid w:val="00EA5AAF"/>
    <w:rsid w:val="00EA5F17"/>
    <w:rsid w:val="00EA5F79"/>
    <w:rsid w:val="00EA6142"/>
    <w:rsid w:val="00EA6721"/>
    <w:rsid w:val="00EA6976"/>
    <w:rsid w:val="00EA6C33"/>
    <w:rsid w:val="00EA6EA2"/>
    <w:rsid w:val="00EA70BE"/>
    <w:rsid w:val="00EA722D"/>
    <w:rsid w:val="00EA7300"/>
    <w:rsid w:val="00EA7362"/>
    <w:rsid w:val="00EA746A"/>
    <w:rsid w:val="00EA778B"/>
    <w:rsid w:val="00EA77E1"/>
    <w:rsid w:val="00EA7BC8"/>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5B"/>
    <w:rsid w:val="00EB178A"/>
    <w:rsid w:val="00EB17D9"/>
    <w:rsid w:val="00EB18F6"/>
    <w:rsid w:val="00EB190E"/>
    <w:rsid w:val="00EB1972"/>
    <w:rsid w:val="00EB1A24"/>
    <w:rsid w:val="00EB1C86"/>
    <w:rsid w:val="00EB20D4"/>
    <w:rsid w:val="00EB2217"/>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3E9A"/>
    <w:rsid w:val="00EB4165"/>
    <w:rsid w:val="00EB43BE"/>
    <w:rsid w:val="00EB470D"/>
    <w:rsid w:val="00EB47B0"/>
    <w:rsid w:val="00EB47B2"/>
    <w:rsid w:val="00EB48F8"/>
    <w:rsid w:val="00EB4AF7"/>
    <w:rsid w:val="00EB4CBB"/>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C72"/>
    <w:rsid w:val="00EB7D20"/>
    <w:rsid w:val="00EB7D9E"/>
    <w:rsid w:val="00EB7FE3"/>
    <w:rsid w:val="00EC001E"/>
    <w:rsid w:val="00EC0168"/>
    <w:rsid w:val="00EC0407"/>
    <w:rsid w:val="00EC0416"/>
    <w:rsid w:val="00EC08B9"/>
    <w:rsid w:val="00EC0FAB"/>
    <w:rsid w:val="00EC0FB0"/>
    <w:rsid w:val="00EC0FF5"/>
    <w:rsid w:val="00EC1144"/>
    <w:rsid w:val="00EC120B"/>
    <w:rsid w:val="00EC133C"/>
    <w:rsid w:val="00EC13A1"/>
    <w:rsid w:val="00EC1434"/>
    <w:rsid w:val="00EC168E"/>
    <w:rsid w:val="00EC1786"/>
    <w:rsid w:val="00EC1797"/>
    <w:rsid w:val="00EC17C3"/>
    <w:rsid w:val="00EC1D10"/>
    <w:rsid w:val="00EC1DD3"/>
    <w:rsid w:val="00EC1FE3"/>
    <w:rsid w:val="00EC20BD"/>
    <w:rsid w:val="00EC2390"/>
    <w:rsid w:val="00EC2476"/>
    <w:rsid w:val="00EC263C"/>
    <w:rsid w:val="00EC27AD"/>
    <w:rsid w:val="00EC28F3"/>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3DF4"/>
    <w:rsid w:val="00EC42BE"/>
    <w:rsid w:val="00EC456C"/>
    <w:rsid w:val="00EC4590"/>
    <w:rsid w:val="00EC4601"/>
    <w:rsid w:val="00EC4656"/>
    <w:rsid w:val="00EC4759"/>
    <w:rsid w:val="00EC4A88"/>
    <w:rsid w:val="00EC4CF7"/>
    <w:rsid w:val="00EC4F2C"/>
    <w:rsid w:val="00EC5447"/>
    <w:rsid w:val="00EC5499"/>
    <w:rsid w:val="00EC55DB"/>
    <w:rsid w:val="00EC576E"/>
    <w:rsid w:val="00EC578D"/>
    <w:rsid w:val="00EC5827"/>
    <w:rsid w:val="00EC5A3A"/>
    <w:rsid w:val="00EC5A7E"/>
    <w:rsid w:val="00EC5A7F"/>
    <w:rsid w:val="00EC5BFF"/>
    <w:rsid w:val="00EC5C03"/>
    <w:rsid w:val="00EC5EB9"/>
    <w:rsid w:val="00EC60B6"/>
    <w:rsid w:val="00EC6171"/>
    <w:rsid w:val="00EC6510"/>
    <w:rsid w:val="00EC67E4"/>
    <w:rsid w:val="00EC68BF"/>
    <w:rsid w:val="00EC6992"/>
    <w:rsid w:val="00EC69EB"/>
    <w:rsid w:val="00EC6B10"/>
    <w:rsid w:val="00EC6B58"/>
    <w:rsid w:val="00EC6C1F"/>
    <w:rsid w:val="00EC7014"/>
    <w:rsid w:val="00EC74C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EB9"/>
    <w:rsid w:val="00ED1FE1"/>
    <w:rsid w:val="00ED2073"/>
    <w:rsid w:val="00ED20E9"/>
    <w:rsid w:val="00ED220B"/>
    <w:rsid w:val="00ED2478"/>
    <w:rsid w:val="00ED2552"/>
    <w:rsid w:val="00ED33FA"/>
    <w:rsid w:val="00ED35E4"/>
    <w:rsid w:val="00ED3820"/>
    <w:rsid w:val="00ED3977"/>
    <w:rsid w:val="00ED3A3C"/>
    <w:rsid w:val="00ED3E24"/>
    <w:rsid w:val="00ED3FC9"/>
    <w:rsid w:val="00ED453A"/>
    <w:rsid w:val="00ED45F1"/>
    <w:rsid w:val="00ED46C5"/>
    <w:rsid w:val="00ED4818"/>
    <w:rsid w:val="00ED4BAE"/>
    <w:rsid w:val="00ED53A9"/>
    <w:rsid w:val="00ED5486"/>
    <w:rsid w:val="00ED55A4"/>
    <w:rsid w:val="00ED56B2"/>
    <w:rsid w:val="00ED5B1E"/>
    <w:rsid w:val="00ED61BB"/>
    <w:rsid w:val="00ED620B"/>
    <w:rsid w:val="00ED6254"/>
    <w:rsid w:val="00ED63A1"/>
    <w:rsid w:val="00ED67B9"/>
    <w:rsid w:val="00ED6A5F"/>
    <w:rsid w:val="00ED70FB"/>
    <w:rsid w:val="00ED7218"/>
    <w:rsid w:val="00ED7315"/>
    <w:rsid w:val="00ED740A"/>
    <w:rsid w:val="00ED752B"/>
    <w:rsid w:val="00ED7B21"/>
    <w:rsid w:val="00ED7C64"/>
    <w:rsid w:val="00ED7D62"/>
    <w:rsid w:val="00ED7D7F"/>
    <w:rsid w:val="00ED7D87"/>
    <w:rsid w:val="00ED7F44"/>
    <w:rsid w:val="00ED7F66"/>
    <w:rsid w:val="00EE015C"/>
    <w:rsid w:val="00EE0193"/>
    <w:rsid w:val="00EE042A"/>
    <w:rsid w:val="00EE059A"/>
    <w:rsid w:val="00EE0841"/>
    <w:rsid w:val="00EE09C3"/>
    <w:rsid w:val="00EE0E71"/>
    <w:rsid w:val="00EE0EA9"/>
    <w:rsid w:val="00EE11F4"/>
    <w:rsid w:val="00EE16CD"/>
    <w:rsid w:val="00EE17FA"/>
    <w:rsid w:val="00EE19A9"/>
    <w:rsid w:val="00EE19AD"/>
    <w:rsid w:val="00EE1ABD"/>
    <w:rsid w:val="00EE1B1B"/>
    <w:rsid w:val="00EE1BD3"/>
    <w:rsid w:val="00EE1E39"/>
    <w:rsid w:val="00EE2101"/>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3D5B"/>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D2B"/>
    <w:rsid w:val="00EE7F24"/>
    <w:rsid w:val="00EF006A"/>
    <w:rsid w:val="00EF033F"/>
    <w:rsid w:val="00EF09C2"/>
    <w:rsid w:val="00EF0BA8"/>
    <w:rsid w:val="00EF0BC0"/>
    <w:rsid w:val="00EF0D12"/>
    <w:rsid w:val="00EF0E0C"/>
    <w:rsid w:val="00EF0F4C"/>
    <w:rsid w:val="00EF13BB"/>
    <w:rsid w:val="00EF1566"/>
    <w:rsid w:val="00EF16CC"/>
    <w:rsid w:val="00EF1705"/>
    <w:rsid w:val="00EF1DBE"/>
    <w:rsid w:val="00EF20B7"/>
    <w:rsid w:val="00EF2110"/>
    <w:rsid w:val="00EF227C"/>
    <w:rsid w:val="00EF2297"/>
    <w:rsid w:val="00EF2341"/>
    <w:rsid w:val="00EF2748"/>
    <w:rsid w:val="00EF28AC"/>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8DC"/>
    <w:rsid w:val="00EF5A4C"/>
    <w:rsid w:val="00EF5AEA"/>
    <w:rsid w:val="00EF5B54"/>
    <w:rsid w:val="00EF5E4E"/>
    <w:rsid w:val="00EF602A"/>
    <w:rsid w:val="00EF60D4"/>
    <w:rsid w:val="00EF6255"/>
    <w:rsid w:val="00EF6702"/>
    <w:rsid w:val="00EF67F7"/>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86F"/>
    <w:rsid w:val="00F0093D"/>
    <w:rsid w:val="00F00DC4"/>
    <w:rsid w:val="00F00F34"/>
    <w:rsid w:val="00F00F5B"/>
    <w:rsid w:val="00F00F66"/>
    <w:rsid w:val="00F00F88"/>
    <w:rsid w:val="00F0119C"/>
    <w:rsid w:val="00F0125F"/>
    <w:rsid w:val="00F012C1"/>
    <w:rsid w:val="00F01393"/>
    <w:rsid w:val="00F015C5"/>
    <w:rsid w:val="00F017F5"/>
    <w:rsid w:val="00F01A9D"/>
    <w:rsid w:val="00F01EE6"/>
    <w:rsid w:val="00F02910"/>
    <w:rsid w:val="00F02A8E"/>
    <w:rsid w:val="00F0309A"/>
    <w:rsid w:val="00F030F0"/>
    <w:rsid w:val="00F03131"/>
    <w:rsid w:val="00F031D0"/>
    <w:rsid w:val="00F03501"/>
    <w:rsid w:val="00F036E4"/>
    <w:rsid w:val="00F03739"/>
    <w:rsid w:val="00F0379C"/>
    <w:rsid w:val="00F03983"/>
    <w:rsid w:val="00F0398B"/>
    <w:rsid w:val="00F039F7"/>
    <w:rsid w:val="00F03E10"/>
    <w:rsid w:val="00F0404A"/>
    <w:rsid w:val="00F04568"/>
    <w:rsid w:val="00F0493D"/>
    <w:rsid w:val="00F04A7F"/>
    <w:rsid w:val="00F04B04"/>
    <w:rsid w:val="00F04EB2"/>
    <w:rsid w:val="00F05186"/>
    <w:rsid w:val="00F051A9"/>
    <w:rsid w:val="00F057BB"/>
    <w:rsid w:val="00F0587B"/>
    <w:rsid w:val="00F0591D"/>
    <w:rsid w:val="00F05939"/>
    <w:rsid w:val="00F05AA1"/>
    <w:rsid w:val="00F05AA7"/>
    <w:rsid w:val="00F05C1A"/>
    <w:rsid w:val="00F05E19"/>
    <w:rsid w:val="00F05EF9"/>
    <w:rsid w:val="00F05F6E"/>
    <w:rsid w:val="00F05FBF"/>
    <w:rsid w:val="00F0615A"/>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F90"/>
    <w:rsid w:val="00F11520"/>
    <w:rsid w:val="00F1165B"/>
    <w:rsid w:val="00F118D6"/>
    <w:rsid w:val="00F11914"/>
    <w:rsid w:val="00F11AB4"/>
    <w:rsid w:val="00F11D73"/>
    <w:rsid w:val="00F120E3"/>
    <w:rsid w:val="00F121D9"/>
    <w:rsid w:val="00F1244C"/>
    <w:rsid w:val="00F125C9"/>
    <w:rsid w:val="00F1286C"/>
    <w:rsid w:val="00F1287C"/>
    <w:rsid w:val="00F12B97"/>
    <w:rsid w:val="00F12BCE"/>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696"/>
    <w:rsid w:val="00F156B6"/>
    <w:rsid w:val="00F158DF"/>
    <w:rsid w:val="00F15AB2"/>
    <w:rsid w:val="00F15EF1"/>
    <w:rsid w:val="00F15FDC"/>
    <w:rsid w:val="00F16225"/>
    <w:rsid w:val="00F16226"/>
    <w:rsid w:val="00F16353"/>
    <w:rsid w:val="00F16385"/>
    <w:rsid w:val="00F1638A"/>
    <w:rsid w:val="00F16564"/>
    <w:rsid w:val="00F16B97"/>
    <w:rsid w:val="00F16C35"/>
    <w:rsid w:val="00F170DF"/>
    <w:rsid w:val="00F17211"/>
    <w:rsid w:val="00F17295"/>
    <w:rsid w:val="00F173AD"/>
    <w:rsid w:val="00F1778F"/>
    <w:rsid w:val="00F178DC"/>
    <w:rsid w:val="00F1790E"/>
    <w:rsid w:val="00F17992"/>
    <w:rsid w:val="00F17ADC"/>
    <w:rsid w:val="00F17B6A"/>
    <w:rsid w:val="00F17BC8"/>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3EA"/>
    <w:rsid w:val="00F22BB1"/>
    <w:rsid w:val="00F22DDC"/>
    <w:rsid w:val="00F22E8F"/>
    <w:rsid w:val="00F23066"/>
    <w:rsid w:val="00F2329E"/>
    <w:rsid w:val="00F232EA"/>
    <w:rsid w:val="00F236E3"/>
    <w:rsid w:val="00F23A59"/>
    <w:rsid w:val="00F23E2F"/>
    <w:rsid w:val="00F23E31"/>
    <w:rsid w:val="00F23EE8"/>
    <w:rsid w:val="00F23FD7"/>
    <w:rsid w:val="00F23FF3"/>
    <w:rsid w:val="00F24066"/>
    <w:rsid w:val="00F242D3"/>
    <w:rsid w:val="00F244BC"/>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841"/>
    <w:rsid w:val="00F31A14"/>
    <w:rsid w:val="00F31E92"/>
    <w:rsid w:val="00F31F3E"/>
    <w:rsid w:val="00F32018"/>
    <w:rsid w:val="00F32020"/>
    <w:rsid w:val="00F3220A"/>
    <w:rsid w:val="00F32236"/>
    <w:rsid w:val="00F32244"/>
    <w:rsid w:val="00F322E4"/>
    <w:rsid w:val="00F3245E"/>
    <w:rsid w:val="00F325F0"/>
    <w:rsid w:val="00F327EF"/>
    <w:rsid w:val="00F32842"/>
    <w:rsid w:val="00F32A2D"/>
    <w:rsid w:val="00F32BB9"/>
    <w:rsid w:val="00F32D1C"/>
    <w:rsid w:val="00F32E4B"/>
    <w:rsid w:val="00F32F58"/>
    <w:rsid w:val="00F330BA"/>
    <w:rsid w:val="00F3313A"/>
    <w:rsid w:val="00F33A8B"/>
    <w:rsid w:val="00F33CE1"/>
    <w:rsid w:val="00F33CE6"/>
    <w:rsid w:val="00F33D74"/>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1B"/>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6E9"/>
    <w:rsid w:val="00F40790"/>
    <w:rsid w:val="00F40BBE"/>
    <w:rsid w:val="00F40E33"/>
    <w:rsid w:val="00F40EB5"/>
    <w:rsid w:val="00F40ECA"/>
    <w:rsid w:val="00F4123D"/>
    <w:rsid w:val="00F413B5"/>
    <w:rsid w:val="00F4141B"/>
    <w:rsid w:val="00F41644"/>
    <w:rsid w:val="00F418B9"/>
    <w:rsid w:val="00F41C9F"/>
    <w:rsid w:val="00F41E35"/>
    <w:rsid w:val="00F4214C"/>
    <w:rsid w:val="00F4215F"/>
    <w:rsid w:val="00F4224E"/>
    <w:rsid w:val="00F42259"/>
    <w:rsid w:val="00F42333"/>
    <w:rsid w:val="00F423B7"/>
    <w:rsid w:val="00F42522"/>
    <w:rsid w:val="00F425AA"/>
    <w:rsid w:val="00F426DE"/>
    <w:rsid w:val="00F429B5"/>
    <w:rsid w:val="00F429BA"/>
    <w:rsid w:val="00F429EF"/>
    <w:rsid w:val="00F429F5"/>
    <w:rsid w:val="00F42B6D"/>
    <w:rsid w:val="00F42BC4"/>
    <w:rsid w:val="00F42C5F"/>
    <w:rsid w:val="00F4312C"/>
    <w:rsid w:val="00F431BB"/>
    <w:rsid w:val="00F43225"/>
    <w:rsid w:val="00F43414"/>
    <w:rsid w:val="00F434B5"/>
    <w:rsid w:val="00F435D4"/>
    <w:rsid w:val="00F436AB"/>
    <w:rsid w:val="00F437B3"/>
    <w:rsid w:val="00F43C3E"/>
    <w:rsid w:val="00F44089"/>
    <w:rsid w:val="00F441A1"/>
    <w:rsid w:val="00F447EF"/>
    <w:rsid w:val="00F44829"/>
    <w:rsid w:val="00F44BCD"/>
    <w:rsid w:val="00F44C1F"/>
    <w:rsid w:val="00F44DF0"/>
    <w:rsid w:val="00F450F2"/>
    <w:rsid w:val="00F45400"/>
    <w:rsid w:val="00F456ED"/>
    <w:rsid w:val="00F45882"/>
    <w:rsid w:val="00F45898"/>
    <w:rsid w:val="00F45CF0"/>
    <w:rsid w:val="00F45D85"/>
    <w:rsid w:val="00F46528"/>
    <w:rsid w:val="00F4666B"/>
    <w:rsid w:val="00F46789"/>
    <w:rsid w:val="00F469DC"/>
    <w:rsid w:val="00F46E01"/>
    <w:rsid w:val="00F46F38"/>
    <w:rsid w:val="00F47143"/>
    <w:rsid w:val="00F47300"/>
    <w:rsid w:val="00F473A9"/>
    <w:rsid w:val="00F474F9"/>
    <w:rsid w:val="00F47561"/>
    <w:rsid w:val="00F47785"/>
    <w:rsid w:val="00F47932"/>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AC8"/>
    <w:rsid w:val="00F51BEC"/>
    <w:rsid w:val="00F520EB"/>
    <w:rsid w:val="00F52411"/>
    <w:rsid w:val="00F52491"/>
    <w:rsid w:val="00F524A4"/>
    <w:rsid w:val="00F525DB"/>
    <w:rsid w:val="00F526D1"/>
    <w:rsid w:val="00F5277C"/>
    <w:rsid w:val="00F52A4F"/>
    <w:rsid w:val="00F52C4A"/>
    <w:rsid w:val="00F52DB8"/>
    <w:rsid w:val="00F52EF2"/>
    <w:rsid w:val="00F530B3"/>
    <w:rsid w:val="00F531D0"/>
    <w:rsid w:val="00F53301"/>
    <w:rsid w:val="00F53E4F"/>
    <w:rsid w:val="00F53F6F"/>
    <w:rsid w:val="00F53F71"/>
    <w:rsid w:val="00F5413C"/>
    <w:rsid w:val="00F5469F"/>
    <w:rsid w:val="00F54919"/>
    <w:rsid w:val="00F54B5D"/>
    <w:rsid w:val="00F54BB6"/>
    <w:rsid w:val="00F54CD5"/>
    <w:rsid w:val="00F54E93"/>
    <w:rsid w:val="00F550DB"/>
    <w:rsid w:val="00F551E8"/>
    <w:rsid w:val="00F553A2"/>
    <w:rsid w:val="00F55599"/>
    <w:rsid w:val="00F555E7"/>
    <w:rsid w:val="00F556D2"/>
    <w:rsid w:val="00F55751"/>
    <w:rsid w:val="00F558DE"/>
    <w:rsid w:val="00F55955"/>
    <w:rsid w:val="00F55A8E"/>
    <w:rsid w:val="00F55C04"/>
    <w:rsid w:val="00F55C07"/>
    <w:rsid w:val="00F55E64"/>
    <w:rsid w:val="00F55EC4"/>
    <w:rsid w:val="00F55FCB"/>
    <w:rsid w:val="00F5603A"/>
    <w:rsid w:val="00F565B9"/>
    <w:rsid w:val="00F5665F"/>
    <w:rsid w:val="00F5668C"/>
    <w:rsid w:val="00F568D0"/>
    <w:rsid w:val="00F5690E"/>
    <w:rsid w:val="00F56947"/>
    <w:rsid w:val="00F56C19"/>
    <w:rsid w:val="00F56C61"/>
    <w:rsid w:val="00F56CA8"/>
    <w:rsid w:val="00F56E7F"/>
    <w:rsid w:val="00F56EA2"/>
    <w:rsid w:val="00F57248"/>
    <w:rsid w:val="00F57758"/>
    <w:rsid w:val="00F57AF0"/>
    <w:rsid w:val="00F57E2B"/>
    <w:rsid w:val="00F57E58"/>
    <w:rsid w:val="00F600F5"/>
    <w:rsid w:val="00F60130"/>
    <w:rsid w:val="00F6038C"/>
    <w:rsid w:val="00F60573"/>
    <w:rsid w:val="00F6064E"/>
    <w:rsid w:val="00F60A26"/>
    <w:rsid w:val="00F60CB5"/>
    <w:rsid w:val="00F60E00"/>
    <w:rsid w:val="00F610DC"/>
    <w:rsid w:val="00F6119E"/>
    <w:rsid w:val="00F611A0"/>
    <w:rsid w:val="00F611A9"/>
    <w:rsid w:val="00F611F0"/>
    <w:rsid w:val="00F61488"/>
    <w:rsid w:val="00F614FE"/>
    <w:rsid w:val="00F61631"/>
    <w:rsid w:val="00F61892"/>
    <w:rsid w:val="00F61C71"/>
    <w:rsid w:val="00F61D42"/>
    <w:rsid w:val="00F61DB4"/>
    <w:rsid w:val="00F6200B"/>
    <w:rsid w:val="00F6212C"/>
    <w:rsid w:val="00F62557"/>
    <w:rsid w:val="00F62637"/>
    <w:rsid w:val="00F62651"/>
    <w:rsid w:val="00F626C9"/>
    <w:rsid w:val="00F626E9"/>
    <w:rsid w:val="00F6271B"/>
    <w:rsid w:val="00F627BC"/>
    <w:rsid w:val="00F62C45"/>
    <w:rsid w:val="00F62D10"/>
    <w:rsid w:val="00F63080"/>
    <w:rsid w:val="00F6323A"/>
    <w:rsid w:val="00F6363A"/>
    <w:rsid w:val="00F636B8"/>
    <w:rsid w:val="00F63702"/>
    <w:rsid w:val="00F63962"/>
    <w:rsid w:val="00F63C74"/>
    <w:rsid w:val="00F63D05"/>
    <w:rsid w:val="00F63E16"/>
    <w:rsid w:val="00F642A6"/>
    <w:rsid w:val="00F644B1"/>
    <w:rsid w:val="00F648EC"/>
    <w:rsid w:val="00F64ADA"/>
    <w:rsid w:val="00F64C38"/>
    <w:rsid w:val="00F64CD2"/>
    <w:rsid w:val="00F64DE4"/>
    <w:rsid w:val="00F6518E"/>
    <w:rsid w:val="00F6528B"/>
    <w:rsid w:val="00F657B3"/>
    <w:rsid w:val="00F657E6"/>
    <w:rsid w:val="00F6586D"/>
    <w:rsid w:val="00F659A7"/>
    <w:rsid w:val="00F65B83"/>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17"/>
    <w:rsid w:val="00F70453"/>
    <w:rsid w:val="00F704F2"/>
    <w:rsid w:val="00F70586"/>
    <w:rsid w:val="00F70797"/>
    <w:rsid w:val="00F70BCD"/>
    <w:rsid w:val="00F70C74"/>
    <w:rsid w:val="00F70D58"/>
    <w:rsid w:val="00F70DC0"/>
    <w:rsid w:val="00F70EDA"/>
    <w:rsid w:val="00F710C2"/>
    <w:rsid w:val="00F71361"/>
    <w:rsid w:val="00F715F3"/>
    <w:rsid w:val="00F7161F"/>
    <w:rsid w:val="00F717D6"/>
    <w:rsid w:val="00F71900"/>
    <w:rsid w:val="00F71E07"/>
    <w:rsid w:val="00F71EC1"/>
    <w:rsid w:val="00F71F95"/>
    <w:rsid w:val="00F71FBB"/>
    <w:rsid w:val="00F72131"/>
    <w:rsid w:val="00F72368"/>
    <w:rsid w:val="00F723BD"/>
    <w:rsid w:val="00F7257C"/>
    <w:rsid w:val="00F7264B"/>
    <w:rsid w:val="00F728E4"/>
    <w:rsid w:val="00F72F27"/>
    <w:rsid w:val="00F72F54"/>
    <w:rsid w:val="00F72FBC"/>
    <w:rsid w:val="00F72FFA"/>
    <w:rsid w:val="00F733C7"/>
    <w:rsid w:val="00F73854"/>
    <w:rsid w:val="00F738AE"/>
    <w:rsid w:val="00F73C19"/>
    <w:rsid w:val="00F73DDD"/>
    <w:rsid w:val="00F73E13"/>
    <w:rsid w:val="00F73E3E"/>
    <w:rsid w:val="00F73EFB"/>
    <w:rsid w:val="00F741C1"/>
    <w:rsid w:val="00F74208"/>
    <w:rsid w:val="00F74AEE"/>
    <w:rsid w:val="00F74BA8"/>
    <w:rsid w:val="00F74C84"/>
    <w:rsid w:val="00F74E75"/>
    <w:rsid w:val="00F74F19"/>
    <w:rsid w:val="00F7500C"/>
    <w:rsid w:val="00F7502F"/>
    <w:rsid w:val="00F75248"/>
    <w:rsid w:val="00F75758"/>
    <w:rsid w:val="00F75867"/>
    <w:rsid w:val="00F75971"/>
    <w:rsid w:val="00F75FB4"/>
    <w:rsid w:val="00F762F1"/>
    <w:rsid w:val="00F76706"/>
    <w:rsid w:val="00F767BE"/>
    <w:rsid w:val="00F769BD"/>
    <w:rsid w:val="00F76C8C"/>
    <w:rsid w:val="00F770A7"/>
    <w:rsid w:val="00F77121"/>
    <w:rsid w:val="00F772F4"/>
    <w:rsid w:val="00F77458"/>
    <w:rsid w:val="00F77526"/>
    <w:rsid w:val="00F77643"/>
    <w:rsid w:val="00F776BC"/>
    <w:rsid w:val="00F77711"/>
    <w:rsid w:val="00F77A5F"/>
    <w:rsid w:val="00F77A8E"/>
    <w:rsid w:val="00F77BAB"/>
    <w:rsid w:val="00F77C39"/>
    <w:rsid w:val="00F77C41"/>
    <w:rsid w:val="00F77F11"/>
    <w:rsid w:val="00F77FBB"/>
    <w:rsid w:val="00F803F4"/>
    <w:rsid w:val="00F806C4"/>
    <w:rsid w:val="00F806F3"/>
    <w:rsid w:val="00F806F4"/>
    <w:rsid w:val="00F80735"/>
    <w:rsid w:val="00F8086D"/>
    <w:rsid w:val="00F808D0"/>
    <w:rsid w:val="00F80B9F"/>
    <w:rsid w:val="00F80C6D"/>
    <w:rsid w:val="00F80D47"/>
    <w:rsid w:val="00F80F24"/>
    <w:rsid w:val="00F81274"/>
    <w:rsid w:val="00F8134E"/>
    <w:rsid w:val="00F8160E"/>
    <w:rsid w:val="00F816A3"/>
    <w:rsid w:val="00F81804"/>
    <w:rsid w:val="00F81921"/>
    <w:rsid w:val="00F81923"/>
    <w:rsid w:val="00F819CD"/>
    <w:rsid w:val="00F81C87"/>
    <w:rsid w:val="00F82002"/>
    <w:rsid w:val="00F824DF"/>
    <w:rsid w:val="00F8253D"/>
    <w:rsid w:val="00F826D6"/>
    <w:rsid w:val="00F826DE"/>
    <w:rsid w:val="00F826F8"/>
    <w:rsid w:val="00F8274A"/>
    <w:rsid w:val="00F8290C"/>
    <w:rsid w:val="00F82989"/>
    <w:rsid w:val="00F82C7A"/>
    <w:rsid w:val="00F82E70"/>
    <w:rsid w:val="00F82F08"/>
    <w:rsid w:val="00F83037"/>
    <w:rsid w:val="00F830C0"/>
    <w:rsid w:val="00F83188"/>
    <w:rsid w:val="00F83794"/>
    <w:rsid w:val="00F83955"/>
    <w:rsid w:val="00F83956"/>
    <w:rsid w:val="00F839DF"/>
    <w:rsid w:val="00F83BF7"/>
    <w:rsid w:val="00F83E01"/>
    <w:rsid w:val="00F84046"/>
    <w:rsid w:val="00F840C6"/>
    <w:rsid w:val="00F84210"/>
    <w:rsid w:val="00F84414"/>
    <w:rsid w:val="00F8444E"/>
    <w:rsid w:val="00F844FA"/>
    <w:rsid w:val="00F84648"/>
    <w:rsid w:val="00F846DE"/>
    <w:rsid w:val="00F84713"/>
    <w:rsid w:val="00F84784"/>
    <w:rsid w:val="00F847C9"/>
    <w:rsid w:val="00F8488D"/>
    <w:rsid w:val="00F84924"/>
    <w:rsid w:val="00F84A40"/>
    <w:rsid w:val="00F84B89"/>
    <w:rsid w:val="00F84BBE"/>
    <w:rsid w:val="00F84C9E"/>
    <w:rsid w:val="00F84CDC"/>
    <w:rsid w:val="00F84EA5"/>
    <w:rsid w:val="00F84F3E"/>
    <w:rsid w:val="00F84FD5"/>
    <w:rsid w:val="00F85036"/>
    <w:rsid w:val="00F85322"/>
    <w:rsid w:val="00F853CA"/>
    <w:rsid w:val="00F85466"/>
    <w:rsid w:val="00F854F0"/>
    <w:rsid w:val="00F85752"/>
    <w:rsid w:val="00F85B32"/>
    <w:rsid w:val="00F85C39"/>
    <w:rsid w:val="00F85C90"/>
    <w:rsid w:val="00F85D0F"/>
    <w:rsid w:val="00F85D54"/>
    <w:rsid w:val="00F85E52"/>
    <w:rsid w:val="00F85E89"/>
    <w:rsid w:val="00F85EFF"/>
    <w:rsid w:val="00F860A3"/>
    <w:rsid w:val="00F860D0"/>
    <w:rsid w:val="00F86188"/>
    <w:rsid w:val="00F8622A"/>
    <w:rsid w:val="00F8622B"/>
    <w:rsid w:val="00F86443"/>
    <w:rsid w:val="00F865A2"/>
    <w:rsid w:val="00F865E8"/>
    <w:rsid w:val="00F8674B"/>
    <w:rsid w:val="00F868CA"/>
    <w:rsid w:val="00F86989"/>
    <w:rsid w:val="00F86B14"/>
    <w:rsid w:val="00F86D0E"/>
    <w:rsid w:val="00F86E7C"/>
    <w:rsid w:val="00F873E5"/>
    <w:rsid w:val="00F8750C"/>
    <w:rsid w:val="00F8759C"/>
    <w:rsid w:val="00F875D9"/>
    <w:rsid w:val="00F8777B"/>
    <w:rsid w:val="00F877D3"/>
    <w:rsid w:val="00F878B5"/>
    <w:rsid w:val="00F87BA0"/>
    <w:rsid w:val="00F90069"/>
    <w:rsid w:val="00F9036F"/>
    <w:rsid w:val="00F904FF"/>
    <w:rsid w:val="00F9052F"/>
    <w:rsid w:val="00F90716"/>
    <w:rsid w:val="00F90825"/>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06"/>
    <w:rsid w:val="00F92E1F"/>
    <w:rsid w:val="00F92E3A"/>
    <w:rsid w:val="00F93086"/>
    <w:rsid w:val="00F93358"/>
    <w:rsid w:val="00F93444"/>
    <w:rsid w:val="00F93466"/>
    <w:rsid w:val="00F93AB3"/>
    <w:rsid w:val="00F93B24"/>
    <w:rsid w:val="00F93B3A"/>
    <w:rsid w:val="00F93B96"/>
    <w:rsid w:val="00F93E98"/>
    <w:rsid w:val="00F93F61"/>
    <w:rsid w:val="00F943CD"/>
    <w:rsid w:val="00F94632"/>
    <w:rsid w:val="00F94EC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98D"/>
    <w:rsid w:val="00F96A22"/>
    <w:rsid w:val="00F96C57"/>
    <w:rsid w:val="00F96FA1"/>
    <w:rsid w:val="00F97254"/>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1C"/>
    <w:rsid w:val="00FA1B5D"/>
    <w:rsid w:val="00FA1BA0"/>
    <w:rsid w:val="00FA1CAD"/>
    <w:rsid w:val="00FA21B5"/>
    <w:rsid w:val="00FA241D"/>
    <w:rsid w:val="00FA2533"/>
    <w:rsid w:val="00FA2703"/>
    <w:rsid w:val="00FA2727"/>
    <w:rsid w:val="00FA2A2B"/>
    <w:rsid w:val="00FA2CF7"/>
    <w:rsid w:val="00FA2E5D"/>
    <w:rsid w:val="00FA3212"/>
    <w:rsid w:val="00FA3312"/>
    <w:rsid w:val="00FA33B1"/>
    <w:rsid w:val="00FA3648"/>
    <w:rsid w:val="00FA390F"/>
    <w:rsid w:val="00FA3976"/>
    <w:rsid w:val="00FA3CDE"/>
    <w:rsid w:val="00FA3CEB"/>
    <w:rsid w:val="00FA3D5D"/>
    <w:rsid w:val="00FA3EA5"/>
    <w:rsid w:val="00FA40B3"/>
    <w:rsid w:val="00FA43CE"/>
    <w:rsid w:val="00FA4493"/>
    <w:rsid w:val="00FA44FA"/>
    <w:rsid w:val="00FA4523"/>
    <w:rsid w:val="00FA4561"/>
    <w:rsid w:val="00FA458E"/>
    <w:rsid w:val="00FA45EA"/>
    <w:rsid w:val="00FA47D3"/>
    <w:rsid w:val="00FA4994"/>
    <w:rsid w:val="00FA4A54"/>
    <w:rsid w:val="00FA4E35"/>
    <w:rsid w:val="00FA4FB1"/>
    <w:rsid w:val="00FA52CD"/>
    <w:rsid w:val="00FA5390"/>
    <w:rsid w:val="00FA57AD"/>
    <w:rsid w:val="00FA5AA2"/>
    <w:rsid w:val="00FA5B13"/>
    <w:rsid w:val="00FA5BE4"/>
    <w:rsid w:val="00FA5CD5"/>
    <w:rsid w:val="00FA6367"/>
    <w:rsid w:val="00FA6648"/>
    <w:rsid w:val="00FA6A62"/>
    <w:rsid w:val="00FA6B82"/>
    <w:rsid w:val="00FA6CED"/>
    <w:rsid w:val="00FA6DAD"/>
    <w:rsid w:val="00FA6E5A"/>
    <w:rsid w:val="00FA71FE"/>
    <w:rsid w:val="00FA72A8"/>
    <w:rsid w:val="00FA7667"/>
    <w:rsid w:val="00FA78D0"/>
    <w:rsid w:val="00FA79AB"/>
    <w:rsid w:val="00FA7BC6"/>
    <w:rsid w:val="00FA7BE4"/>
    <w:rsid w:val="00FA7D60"/>
    <w:rsid w:val="00FA7DB9"/>
    <w:rsid w:val="00FA7DCE"/>
    <w:rsid w:val="00FA7E31"/>
    <w:rsid w:val="00FA7E6A"/>
    <w:rsid w:val="00FA7E8F"/>
    <w:rsid w:val="00FA7FD3"/>
    <w:rsid w:val="00FB0154"/>
    <w:rsid w:val="00FB0484"/>
    <w:rsid w:val="00FB0489"/>
    <w:rsid w:val="00FB0600"/>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94"/>
    <w:rsid w:val="00FB13B8"/>
    <w:rsid w:val="00FB1617"/>
    <w:rsid w:val="00FB183B"/>
    <w:rsid w:val="00FB1988"/>
    <w:rsid w:val="00FB1B6F"/>
    <w:rsid w:val="00FB1CD6"/>
    <w:rsid w:val="00FB1E09"/>
    <w:rsid w:val="00FB1EE9"/>
    <w:rsid w:val="00FB1EEF"/>
    <w:rsid w:val="00FB2088"/>
    <w:rsid w:val="00FB2111"/>
    <w:rsid w:val="00FB21A7"/>
    <w:rsid w:val="00FB25B4"/>
    <w:rsid w:val="00FB2937"/>
    <w:rsid w:val="00FB2CBF"/>
    <w:rsid w:val="00FB2E4C"/>
    <w:rsid w:val="00FB3181"/>
    <w:rsid w:val="00FB3206"/>
    <w:rsid w:val="00FB3806"/>
    <w:rsid w:val="00FB3B3C"/>
    <w:rsid w:val="00FB3B6F"/>
    <w:rsid w:val="00FB4064"/>
    <w:rsid w:val="00FB446C"/>
    <w:rsid w:val="00FB4560"/>
    <w:rsid w:val="00FB459C"/>
    <w:rsid w:val="00FB4646"/>
    <w:rsid w:val="00FB49AF"/>
    <w:rsid w:val="00FB4C70"/>
    <w:rsid w:val="00FB4F44"/>
    <w:rsid w:val="00FB5406"/>
    <w:rsid w:val="00FB5622"/>
    <w:rsid w:val="00FB573D"/>
    <w:rsid w:val="00FB5918"/>
    <w:rsid w:val="00FB59C2"/>
    <w:rsid w:val="00FB5A87"/>
    <w:rsid w:val="00FB5AC1"/>
    <w:rsid w:val="00FB5AC6"/>
    <w:rsid w:val="00FB5F21"/>
    <w:rsid w:val="00FB5F3B"/>
    <w:rsid w:val="00FB6045"/>
    <w:rsid w:val="00FB61D8"/>
    <w:rsid w:val="00FB6386"/>
    <w:rsid w:val="00FB638E"/>
    <w:rsid w:val="00FB65FA"/>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41A"/>
    <w:rsid w:val="00FC056E"/>
    <w:rsid w:val="00FC05AD"/>
    <w:rsid w:val="00FC06DE"/>
    <w:rsid w:val="00FC0772"/>
    <w:rsid w:val="00FC0A66"/>
    <w:rsid w:val="00FC0AF9"/>
    <w:rsid w:val="00FC0B98"/>
    <w:rsid w:val="00FC0B99"/>
    <w:rsid w:val="00FC0C0B"/>
    <w:rsid w:val="00FC0D8C"/>
    <w:rsid w:val="00FC0EDB"/>
    <w:rsid w:val="00FC10EF"/>
    <w:rsid w:val="00FC13C9"/>
    <w:rsid w:val="00FC13CF"/>
    <w:rsid w:val="00FC13E1"/>
    <w:rsid w:val="00FC15B2"/>
    <w:rsid w:val="00FC1AB4"/>
    <w:rsid w:val="00FC1F5E"/>
    <w:rsid w:val="00FC2005"/>
    <w:rsid w:val="00FC25EA"/>
    <w:rsid w:val="00FC29D3"/>
    <w:rsid w:val="00FC30BA"/>
    <w:rsid w:val="00FC34F5"/>
    <w:rsid w:val="00FC3594"/>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08"/>
    <w:rsid w:val="00FC682F"/>
    <w:rsid w:val="00FC6878"/>
    <w:rsid w:val="00FC68E2"/>
    <w:rsid w:val="00FC7185"/>
    <w:rsid w:val="00FC7305"/>
    <w:rsid w:val="00FC73FF"/>
    <w:rsid w:val="00FC74B9"/>
    <w:rsid w:val="00FC756E"/>
    <w:rsid w:val="00FC76A2"/>
    <w:rsid w:val="00FC76C9"/>
    <w:rsid w:val="00FC77A9"/>
    <w:rsid w:val="00FC790C"/>
    <w:rsid w:val="00FC7A7E"/>
    <w:rsid w:val="00FC7A8C"/>
    <w:rsid w:val="00FC7AAA"/>
    <w:rsid w:val="00FC7C38"/>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1F90"/>
    <w:rsid w:val="00FD205F"/>
    <w:rsid w:val="00FD21C9"/>
    <w:rsid w:val="00FD2345"/>
    <w:rsid w:val="00FD2364"/>
    <w:rsid w:val="00FD24E7"/>
    <w:rsid w:val="00FD26B6"/>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0A"/>
    <w:rsid w:val="00FD4387"/>
    <w:rsid w:val="00FD46CC"/>
    <w:rsid w:val="00FD4840"/>
    <w:rsid w:val="00FD4B5D"/>
    <w:rsid w:val="00FD4F27"/>
    <w:rsid w:val="00FD514A"/>
    <w:rsid w:val="00FD51A7"/>
    <w:rsid w:val="00FD51C9"/>
    <w:rsid w:val="00FD5244"/>
    <w:rsid w:val="00FD560C"/>
    <w:rsid w:val="00FD570B"/>
    <w:rsid w:val="00FD57D5"/>
    <w:rsid w:val="00FD5830"/>
    <w:rsid w:val="00FD584E"/>
    <w:rsid w:val="00FD587A"/>
    <w:rsid w:val="00FD5912"/>
    <w:rsid w:val="00FD5FED"/>
    <w:rsid w:val="00FD60FC"/>
    <w:rsid w:val="00FD63B6"/>
    <w:rsid w:val="00FD684D"/>
    <w:rsid w:val="00FD6A36"/>
    <w:rsid w:val="00FD6CEA"/>
    <w:rsid w:val="00FD6EEC"/>
    <w:rsid w:val="00FD740B"/>
    <w:rsid w:val="00FD7412"/>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0E8C"/>
    <w:rsid w:val="00FE109F"/>
    <w:rsid w:val="00FE10BB"/>
    <w:rsid w:val="00FE12E5"/>
    <w:rsid w:val="00FE1386"/>
    <w:rsid w:val="00FE16C9"/>
    <w:rsid w:val="00FE17B2"/>
    <w:rsid w:val="00FE1B36"/>
    <w:rsid w:val="00FE1E32"/>
    <w:rsid w:val="00FE1E77"/>
    <w:rsid w:val="00FE1F41"/>
    <w:rsid w:val="00FE22CF"/>
    <w:rsid w:val="00FE22D2"/>
    <w:rsid w:val="00FE244B"/>
    <w:rsid w:val="00FE26E4"/>
    <w:rsid w:val="00FE2901"/>
    <w:rsid w:val="00FE2A4A"/>
    <w:rsid w:val="00FE2A4E"/>
    <w:rsid w:val="00FE2AF6"/>
    <w:rsid w:val="00FE2EF3"/>
    <w:rsid w:val="00FE2FFB"/>
    <w:rsid w:val="00FE312F"/>
    <w:rsid w:val="00FE3396"/>
    <w:rsid w:val="00FE34B3"/>
    <w:rsid w:val="00FE3671"/>
    <w:rsid w:val="00FE3A41"/>
    <w:rsid w:val="00FE3AAA"/>
    <w:rsid w:val="00FE3C01"/>
    <w:rsid w:val="00FE3C19"/>
    <w:rsid w:val="00FE3DF6"/>
    <w:rsid w:val="00FE3FD9"/>
    <w:rsid w:val="00FE400D"/>
    <w:rsid w:val="00FE42C6"/>
    <w:rsid w:val="00FE43E8"/>
    <w:rsid w:val="00FE4452"/>
    <w:rsid w:val="00FE44B8"/>
    <w:rsid w:val="00FE469B"/>
    <w:rsid w:val="00FE4723"/>
    <w:rsid w:val="00FE4867"/>
    <w:rsid w:val="00FE49CC"/>
    <w:rsid w:val="00FE4A08"/>
    <w:rsid w:val="00FE4BF9"/>
    <w:rsid w:val="00FE4BFD"/>
    <w:rsid w:val="00FE4FF8"/>
    <w:rsid w:val="00FE51F3"/>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9A1"/>
    <w:rsid w:val="00FE6BD1"/>
    <w:rsid w:val="00FE6C05"/>
    <w:rsid w:val="00FE6D4C"/>
    <w:rsid w:val="00FE6DFE"/>
    <w:rsid w:val="00FE6F2E"/>
    <w:rsid w:val="00FE701D"/>
    <w:rsid w:val="00FE723E"/>
    <w:rsid w:val="00FE776B"/>
    <w:rsid w:val="00FE7AAA"/>
    <w:rsid w:val="00FE7AC2"/>
    <w:rsid w:val="00FE7DF1"/>
    <w:rsid w:val="00FE7E8A"/>
    <w:rsid w:val="00FE7ECF"/>
    <w:rsid w:val="00FF0068"/>
    <w:rsid w:val="00FF0464"/>
    <w:rsid w:val="00FF0633"/>
    <w:rsid w:val="00FF064E"/>
    <w:rsid w:val="00FF06C1"/>
    <w:rsid w:val="00FF0748"/>
    <w:rsid w:val="00FF0C82"/>
    <w:rsid w:val="00FF0DD3"/>
    <w:rsid w:val="00FF0DD7"/>
    <w:rsid w:val="00FF0DE7"/>
    <w:rsid w:val="00FF0FFD"/>
    <w:rsid w:val="00FF1042"/>
    <w:rsid w:val="00FF10AA"/>
    <w:rsid w:val="00FF10D1"/>
    <w:rsid w:val="00FF11C8"/>
    <w:rsid w:val="00FF1639"/>
    <w:rsid w:val="00FF1692"/>
    <w:rsid w:val="00FF1CD5"/>
    <w:rsid w:val="00FF1E9A"/>
    <w:rsid w:val="00FF2117"/>
    <w:rsid w:val="00FF2846"/>
    <w:rsid w:val="00FF2894"/>
    <w:rsid w:val="00FF28B3"/>
    <w:rsid w:val="00FF29C6"/>
    <w:rsid w:val="00FF29E7"/>
    <w:rsid w:val="00FF2CB3"/>
    <w:rsid w:val="00FF2DEB"/>
    <w:rsid w:val="00FF32FC"/>
    <w:rsid w:val="00FF39F7"/>
    <w:rsid w:val="00FF3B4D"/>
    <w:rsid w:val="00FF3C82"/>
    <w:rsid w:val="00FF3C94"/>
    <w:rsid w:val="00FF3D50"/>
    <w:rsid w:val="00FF3EC6"/>
    <w:rsid w:val="00FF3EF3"/>
    <w:rsid w:val="00FF4075"/>
    <w:rsid w:val="00FF40A3"/>
    <w:rsid w:val="00FF4240"/>
    <w:rsid w:val="00FF43AE"/>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41"/>
    <w:rsid w:val="00FF62A5"/>
    <w:rsid w:val="00FF6379"/>
    <w:rsid w:val="00FF6621"/>
    <w:rsid w:val="00FF6655"/>
    <w:rsid w:val="00FF66D5"/>
    <w:rsid w:val="00FF678F"/>
    <w:rsid w:val="00FF68CF"/>
    <w:rsid w:val="00FF697B"/>
    <w:rsid w:val="00FF6A0A"/>
    <w:rsid w:val="00FF6AE9"/>
    <w:rsid w:val="00FF6AFB"/>
    <w:rsid w:val="00FF6B1A"/>
    <w:rsid w:val="00FF6B5C"/>
    <w:rsid w:val="00FF6BE8"/>
    <w:rsid w:val="00FF728C"/>
    <w:rsid w:val="00FF753B"/>
    <w:rsid w:val="00FF770B"/>
    <w:rsid w:val="00FF7A15"/>
    <w:rsid w:val="00FF7A7A"/>
    <w:rsid w:val="00FF7B89"/>
    <w:rsid w:val="00FF7E20"/>
    <w:rsid w:val="00FF7EAE"/>
    <w:rsid w:val="013754A5"/>
    <w:rsid w:val="013E0BF2"/>
    <w:rsid w:val="01438E58"/>
    <w:rsid w:val="015BF968"/>
    <w:rsid w:val="015FD4B6"/>
    <w:rsid w:val="01BAFFA4"/>
    <w:rsid w:val="01FC7B63"/>
    <w:rsid w:val="025413C0"/>
    <w:rsid w:val="02DF5F56"/>
    <w:rsid w:val="031556C9"/>
    <w:rsid w:val="033F76B2"/>
    <w:rsid w:val="0567A1E4"/>
    <w:rsid w:val="05C0CBC8"/>
    <w:rsid w:val="05FF23E5"/>
    <w:rsid w:val="060116DA"/>
    <w:rsid w:val="06278A89"/>
    <w:rsid w:val="066E6367"/>
    <w:rsid w:val="06770EE7"/>
    <w:rsid w:val="075A1E60"/>
    <w:rsid w:val="076F29AF"/>
    <w:rsid w:val="07A755FA"/>
    <w:rsid w:val="08548FEA"/>
    <w:rsid w:val="098E4A73"/>
    <w:rsid w:val="0994B15B"/>
    <w:rsid w:val="09B72CA9"/>
    <w:rsid w:val="0A03BEB1"/>
    <w:rsid w:val="0B210B36"/>
    <w:rsid w:val="0B618834"/>
    <w:rsid w:val="0B7C74BA"/>
    <w:rsid w:val="0B8F37F0"/>
    <w:rsid w:val="0B91782D"/>
    <w:rsid w:val="0BA14A8E"/>
    <w:rsid w:val="0BCC9919"/>
    <w:rsid w:val="0C46499D"/>
    <w:rsid w:val="0D7E756C"/>
    <w:rsid w:val="0E3CFE64"/>
    <w:rsid w:val="0E5525DC"/>
    <w:rsid w:val="0E746232"/>
    <w:rsid w:val="0E971A46"/>
    <w:rsid w:val="0EC7E493"/>
    <w:rsid w:val="0F0638EF"/>
    <w:rsid w:val="0F300CCB"/>
    <w:rsid w:val="10266520"/>
    <w:rsid w:val="10389E38"/>
    <w:rsid w:val="103B011B"/>
    <w:rsid w:val="105014B6"/>
    <w:rsid w:val="10735EBD"/>
    <w:rsid w:val="1091580F"/>
    <w:rsid w:val="10B03D9A"/>
    <w:rsid w:val="10BF41F9"/>
    <w:rsid w:val="10F3DA1D"/>
    <w:rsid w:val="11007A61"/>
    <w:rsid w:val="113D9D31"/>
    <w:rsid w:val="119195B7"/>
    <w:rsid w:val="12B9BD30"/>
    <w:rsid w:val="12BA118F"/>
    <w:rsid w:val="1310EE34"/>
    <w:rsid w:val="1366AEDD"/>
    <w:rsid w:val="13A9A0DB"/>
    <w:rsid w:val="141684D0"/>
    <w:rsid w:val="144E6A02"/>
    <w:rsid w:val="1499FA48"/>
    <w:rsid w:val="14DC796A"/>
    <w:rsid w:val="157650CB"/>
    <w:rsid w:val="15E7D2E4"/>
    <w:rsid w:val="1608C962"/>
    <w:rsid w:val="163D08F6"/>
    <w:rsid w:val="167DF7BC"/>
    <w:rsid w:val="17C9755F"/>
    <w:rsid w:val="17F23845"/>
    <w:rsid w:val="181D65F4"/>
    <w:rsid w:val="184078A8"/>
    <w:rsid w:val="1910EEC5"/>
    <w:rsid w:val="1A150325"/>
    <w:rsid w:val="1A31EE39"/>
    <w:rsid w:val="1B2960B1"/>
    <w:rsid w:val="1B565BC7"/>
    <w:rsid w:val="1BC991FC"/>
    <w:rsid w:val="1BD911F5"/>
    <w:rsid w:val="1C194955"/>
    <w:rsid w:val="1C355890"/>
    <w:rsid w:val="1D340264"/>
    <w:rsid w:val="1D37BEDC"/>
    <w:rsid w:val="1E17E89A"/>
    <w:rsid w:val="1ED6B177"/>
    <w:rsid w:val="1EDFA543"/>
    <w:rsid w:val="1F35ADB2"/>
    <w:rsid w:val="1F9DD65C"/>
    <w:rsid w:val="1FD5CA18"/>
    <w:rsid w:val="207B94B0"/>
    <w:rsid w:val="21D95031"/>
    <w:rsid w:val="222C54BC"/>
    <w:rsid w:val="22477FB7"/>
    <w:rsid w:val="225DDC5C"/>
    <w:rsid w:val="22EA8C8F"/>
    <w:rsid w:val="22EBC336"/>
    <w:rsid w:val="23D5EDA2"/>
    <w:rsid w:val="242B717B"/>
    <w:rsid w:val="2473E2F5"/>
    <w:rsid w:val="24DB2310"/>
    <w:rsid w:val="2502E535"/>
    <w:rsid w:val="2535D1C2"/>
    <w:rsid w:val="2545FC26"/>
    <w:rsid w:val="2630EB06"/>
    <w:rsid w:val="26E04C33"/>
    <w:rsid w:val="27131494"/>
    <w:rsid w:val="27180B47"/>
    <w:rsid w:val="288A4B94"/>
    <w:rsid w:val="28E316AF"/>
    <w:rsid w:val="28E713AF"/>
    <w:rsid w:val="29279FA3"/>
    <w:rsid w:val="29A46811"/>
    <w:rsid w:val="2A8CE343"/>
    <w:rsid w:val="2BF1ABC8"/>
    <w:rsid w:val="2BFEA0CE"/>
    <w:rsid w:val="2C7302C2"/>
    <w:rsid w:val="2CB9CAE5"/>
    <w:rsid w:val="2D23839C"/>
    <w:rsid w:val="2D23CC6B"/>
    <w:rsid w:val="2D83C13E"/>
    <w:rsid w:val="2DD9D1D6"/>
    <w:rsid w:val="2E7DCEC1"/>
    <w:rsid w:val="2E7FCE71"/>
    <w:rsid w:val="2E8BB0BD"/>
    <w:rsid w:val="2EA9A57D"/>
    <w:rsid w:val="2EDC8919"/>
    <w:rsid w:val="2EF88027"/>
    <w:rsid w:val="2EFBFA9B"/>
    <w:rsid w:val="2EFF581A"/>
    <w:rsid w:val="2F4D2002"/>
    <w:rsid w:val="2FA1FA39"/>
    <w:rsid w:val="2FAF57AC"/>
    <w:rsid w:val="2FC08370"/>
    <w:rsid w:val="302022D3"/>
    <w:rsid w:val="304839F0"/>
    <w:rsid w:val="31AA34D0"/>
    <w:rsid w:val="32046C05"/>
    <w:rsid w:val="32235BFF"/>
    <w:rsid w:val="32830D18"/>
    <w:rsid w:val="328A5A2B"/>
    <w:rsid w:val="333C517E"/>
    <w:rsid w:val="339365FC"/>
    <w:rsid w:val="33BFCA4A"/>
    <w:rsid w:val="33C5B1B5"/>
    <w:rsid w:val="34222354"/>
    <w:rsid w:val="346E75E6"/>
    <w:rsid w:val="34C77C0A"/>
    <w:rsid w:val="34E27767"/>
    <w:rsid w:val="34E46E33"/>
    <w:rsid w:val="355B5031"/>
    <w:rsid w:val="35F2C854"/>
    <w:rsid w:val="361864F0"/>
    <w:rsid w:val="363C8AFA"/>
    <w:rsid w:val="364EB7A6"/>
    <w:rsid w:val="366E7BBD"/>
    <w:rsid w:val="3759D7A2"/>
    <w:rsid w:val="3770F7EF"/>
    <w:rsid w:val="377ACA34"/>
    <w:rsid w:val="37C6C69A"/>
    <w:rsid w:val="37E8B4C1"/>
    <w:rsid w:val="38D64A04"/>
    <w:rsid w:val="391BB05C"/>
    <w:rsid w:val="39377201"/>
    <w:rsid w:val="39E957EA"/>
    <w:rsid w:val="3A451592"/>
    <w:rsid w:val="3AC1976A"/>
    <w:rsid w:val="3AE03F92"/>
    <w:rsid w:val="3B4A5D65"/>
    <w:rsid w:val="3B613DC0"/>
    <w:rsid w:val="3BD1BD16"/>
    <w:rsid w:val="3C1812A6"/>
    <w:rsid w:val="3C263365"/>
    <w:rsid w:val="3C840C64"/>
    <w:rsid w:val="3D17B44E"/>
    <w:rsid w:val="3E588126"/>
    <w:rsid w:val="3EA35C8B"/>
    <w:rsid w:val="3EF5DA76"/>
    <w:rsid w:val="3FA83703"/>
    <w:rsid w:val="400551C8"/>
    <w:rsid w:val="401EFFC6"/>
    <w:rsid w:val="40289090"/>
    <w:rsid w:val="40B59B65"/>
    <w:rsid w:val="4138A76D"/>
    <w:rsid w:val="4141CFBF"/>
    <w:rsid w:val="4148E323"/>
    <w:rsid w:val="41DFDFEA"/>
    <w:rsid w:val="436196CE"/>
    <w:rsid w:val="4435A01D"/>
    <w:rsid w:val="44B5AB69"/>
    <w:rsid w:val="451E4E86"/>
    <w:rsid w:val="4540C128"/>
    <w:rsid w:val="45438A71"/>
    <w:rsid w:val="4552241B"/>
    <w:rsid w:val="455246EE"/>
    <w:rsid w:val="4560231E"/>
    <w:rsid w:val="459D1269"/>
    <w:rsid w:val="46A0897B"/>
    <w:rsid w:val="47938F6C"/>
    <w:rsid w:val="481CA974"/>
    <w:rsid w:val="484ECE91"/>
    <w:rsid w:val="488F0944"/>
    <w:rsid w:val="48D65033"/>
    <w:rsid w:val="4938ECF6"/>
    <w:rsid w:val="4959C9F1"/>
    <w:rsid w:val="497B6BC5"/>
    <w:rsid w:val="4A851BF4"/>
    <w:rsid w:val="4AE84928"/>
    <w:rsid w:val="4B01B760"/>
    <w:rsid w:val="4B33CD21"/>
    <w:rsid w:val="4BD6BFA6"/>
    <w:rsid w:val="4C752354"/>
    <w:rsid w:val="4CFBF884"/>
    <w:rsid w:val="4D1E2526"/>
    <w:rsid w:val="4D1E3B1D"/>
    <w:rsid w:val="4D1F9D12"/>
    <w:rsid w:val="4D292DF3"/>
    <w:rsid w:val="4D8FB8E7"/>
    <w:rsid w:val="4D9F275C"/>
    <w:rsid w:val="4DB8CF45"/>
    <w:rsid w:val="4DFB2F6E"/>
    <w:rsid w:val="4E4FE5AF"/>
    <w:rsid w:val="4EA1E044"/>
    <w:rsid w:val="4EB4155A"/>
    <w:rsid w:val="4F9E20B9"/>
    <w:rsid w:val="4FAE47E8"/>
    <w:rsid w:val="4FED0CFC"/>
    <w:rsid w:val="50112647"/>
    <w:rsid w:val="502821A4"/>
    <w:rsid w:val="50523BFC"/>
    <w:rsid w:val="50982C13"/>
    <w:rsid w:val="50EC0093"/>
    <w:rsid w:val="510F5E6F"/>
    <w:rsid w:val="511BB349"/>
    <w:rsid w:val="513C21F9"/>
    <w:rsid w:val="519D06AA"/>
    <w:rsid w:val="52C4AC88"/>
    <w:rsid w:val="52C9F374"/>
    <w:rsid w:val="52DF0AFD"/>
    <w:rsid w:val="52F988CB"/>
    <w:rsid w:val="537B4DCF"/>
    <w:rsid w:val="53A87896"/>
    <w:rsid w:val="55B53E33"/>
    <w:rsid w:val="5602F301"/>
    <w:rsid w:val="5638D24D"/>
    <w:rsid w:val="56740515"/>
    <w:rsid w:val="568B6460"/>
    <w:rsid w:val="5715CCA6"/>
    <w:rsid w:val="5800DA25"/>
    <w:rsid w:val="580A0005"/>
    <w:rsid w:val="5863EE96"/>
    <w:rsid w:val="5872EA3F"/>
    <w:rsid w:val="58D59058"/>
    <w:rsid w:val="58E48D00"/>
    <w:rsid w:val="5979BF1A"/>
    <w:rsid w:val="5A5492A9"/>
    <w:rsid w:val="5AA99564"/>
    <w:rsid w:val="5ACD4335"/>
    <w:rsid w:val="5AE83F74"/>
    <w:rsid w:val="5AF6E1D7"/>
    <w:rsid w:val="5B3CC9CE"/>
    <w:rsid w:val="5B69398F"/>
    <w:rsid w:val="5BD813AE"/>
    <w:rsid w:val="5CA8ADF8"/>
    <w:rsid w:val="5CC7004F"/>
    <w:rsid w:val="5D1FCAC4"/>
    <w:rsid w:val="5E1BC904"/>
    <w:rsid w:val="5E30C438"/>
    <w:rsid w:val="5EFD12EC"/>
    <w:rsid w:val="5F0C1FD6"/>
    <w:rsid w:val="5F4966DB"/>
    <w:rsid w:val="5FB4CAC3"/>
    <w:rsid w:val="610E115A"/>
    <w:rsid w:val="617C4590"/>
    <w:rsid w:val="61AD184D"/>
    <w:rsid w:val="61BF2A77"/>
    <w:rsid w:val="62741F6A"/>
    <w:rsid w:val="62A68C2B"/>
    <w:rsid w:val="636E284B"/>
    <w:rsid w:val="63D9B561"/>
    <w:rsid w:val="63EB16DE"/>
    <w:rsid w:val="645905C0"/>
    <w:rsid w:val="64D4C893"/>
    <w:rsid w:val="65943044"/>
    <w:rsid w:val="65A8D74F"/>
    <w:rsid w:val="66429EF1"/>
    <w:rsid w:val="669B6E7E"/>
    <w:rsid w:val="66A9E25D"/>
    <w:rsid w:val="671BAB08"/>
    <w:rsid w:val="688C2930"/>
    <w:rsid w:val="68C44BEA"/>
    <w:rsid w:val="68CBBA36"/>
    <w:rsid w:val="68D71372"/>
    <w:rsid w:val="68EE88D4"/>
    <w:rsid w:val="69344CC9"/>
    <w:rsid w:val="69F651B0"/>
    <w:rsid w:val="6A0482CA"/>
    <w:rsid w:val="6A47443A"/>
    <w:rsid w:val="6AA5F784"/>
    <w:rsid w:val="6B2C10C3"/>
    <w:rsid w:val="6B467EB9"/>
    <w:rsid w:val="6B97734A"/>
    <w:rsid w:val="6BDA1188"/>
    <w:rsid w:val="6C776A71"/>
    <w:rsid w:val="6D947B3A"/>
    <w:rsid w:val="6D9C03DF"/>
    <w:rsid w:val="6D9E25B2"/>
    <w:rsid w:val="6DAD84C3"/>
    <w:rsid w:val="6E9DD4CB"/>
    <w:rsid w:val="6EC10B10"/>
    <w:rsid w:val="6EE15AF8"/>
    <w:rsid w:val="6F2D69AF"/>
    <w:rsid w:val="6F3A6435"/>
    <w:rsid w:val="6FE5297C"/>
    <w:rsid w:val="6FEBD6FB"/>
    <w:rsid w:val="7059ED6A"/>
    <w:rsid w:val="709032F6"/>
    <w:rsid w:val="709441D4"/>
    <w:rsid w:val="70EF6EAD"/>
    <w:rsid w:val="713E2FBE"/>
    <w:rsid w:val="71A995D0"/>
    <w:rsid w:val="72794720"/>
    <w:rsid w:val="73A9B3D6"/>
    <w:rsid w:val="73BF0CD3"/>
    <w:rsid w:val="73DC3280"/>
    <w:rsid w:val="76560058"/>
    <w:rsid w:val="76D7270C"/>
    <w:rsid w:val="76F89AE5"/>
    <w:rsid w:val="778234A2"/>
    <w:rsid w:val="77BBEE58"/>
    <w:rsid w:val="77C74D27"/>
    <w:rsid w:val="77C8F246"/>
    <w:rsid w:val="7833C995"/>
    <w:rsid w:val="7895EA85"/>
    <w:rsid w:val="78FE2593"/>
    <w:rsid w:val="79007DDC"/>
    <w:rsid w:val="793B37F7"/>
    <w:rsid w:val="79455303"/>
    <w:rsid w:val="79AF8253"/>
    <w:rsid w:val="79BC3878"/>
    <w:rsid w:val="79ED77F7"/>
    <w:rsid w:val="79FC24F6"/>
    <w:rsid w:val="7A57D73C"/>
    <w:rsid w:val="7B3549D2"/>
    <w:rsid w:val="7B4C7709"/>
    <w:rsid w:val="7C236510"/>
    <w:rsid w:val="7D2D55D7"/>
    <w:rsid w:val="7DBD655B"/>
    <w:rsid w:val="7E12D4DA"/>
    <w:rsid w:val="7E964E02"/>
    <w:rsid w:val="7EBF1E7A"/>
    <w:rsid w:val="7F1A0CD3"/>
    <w:rsid w:val="7F91718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A05"/>
    <w:pPr>
      <w:overflowPunct w:val="0"/>
      <w:autoSpaceDE w:val="0"/>
      <w:autoSpaceDN w:val="0"/>
      <w:adjustRightInd w:val="0"/>
      <w:spacing w:before="100" w:beforeAutospacing="1" w:after="180"/>
      <w:textAlignment w:val="baseline"/>
    </w:pPr>
    <w:rPr>
      <w:rFonts w:ascii="Times New Roman" w:eastAsia="Times New Roman" w:hAnsi="Times New Roman"/>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overflowPunct/>
      <w:autoSpaceDE/>
      <w:autoSpaceDN/>
      <w:adjustRightInd/>
      <w:spacing w:before="240" w:beforeAutospacing="0"/>
      <w:textAlignment w:val="auto"/>
      <w:outlineLvl w:val="0"/>
    </w:pPr>
    <w:rPr>
      <w:rFonts w:ascii="Arial" w:eastAsia="SimSun"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overflowPunct/>
      <w:autoSpaceDE/>
      <w:autoSpaceDN/>
      <w:adjustRightInd/>
      <w:spacing w:before="120" w:beforeAutospacing="0" w:after="0"/>
      <w:ind w:left="567" w:right="425" w:hanging="567"/>
      <w:textAlignment w:val="auto"/>
    </w:pPr>
    <w:rPr>
      <w:rFonts w:eastAsia="SimSun"/>
      <w:noProof/>
      <w:sz w:val="22"/>
      <w:lang w:eastAsia="en-US"/>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overflowPunct/>
      <w:autoSpaceDE/>
      <w:autoSpaceDN/>
      <w:adjustRightInd/>
      <w:spacing w:before="0" w:beforeAutospacing="0" w:after="0"/>
      <w:textAlignment w:val="auto"/>
    </w:pPr>
    <w:rPr>
      <w:rFonts w:eastAsia="SimSun"/>
      <w:lang w:eastAsia="en-US"/>
    </w:r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overflowPunct/>
      <w:autoSpaceDE/>
      <w:autoSpaceDN/>
      <w:adjustRightInd/>
      <w:spacing w:before="0" w:beforeAutospacing="0"/>
      <w:ind w:left="568" w:hanging="284"/>
      <w:textAlignment w:val="auto"/>
    </w:pPr>
    <w:rPr>
      <w:rFonts w:eastAsia="SimSun"/>
      <w:lang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overflowPunct/>
      <w:autoSpaceDE/>
      <w:autoSpaceDN/>
      <w:adjustRightInd/>
      <w:spacing w:before="0" w:beforeAutospacing="0" w:after="0"/>
      <w:textAlignment w:val="auto"/>
    </w:pPr>
    <w:rPr>
      <w:rFonts w:eastAsia="SimSu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overflowPunct/>
      <w:autoSpaceDE/>
      <w:autoSpaceDN/>
      <w:adjustRightInd/>
      <w:spacing w:before="0" w:beforeAutospacing="0" w:after="0"/>
      <w:ind w:left="454" w:hanging="454"/>
      <w:textAlignment w:val="auto"/>
    </w:pPr>
    <w:rPr>
      <w:rFonts w:eastAsia="SimSu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overflowPunct/>
      <w:autoSpaceDE/>
      <w:autoSpaceDN/>
      <w:adjustRightInd/>
      <w:spacing w:before="0" w:beforeAutospacing="0" w:after="0"/>
      <w:textAlignment w:val="auto"/>
    </w:pPr>
    <w:rPr>
      <w:rFonts w:ascii="Arial" w:eastAsia="SimSun" w:hAnsi="Arial"/>
      <w:sz w:val="18"/>
      <w:lang w:val="en-GB" w:eastAsia="en-US"/>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overflowPunct/>
      <w:autoSpaceDE/>
      <w:autoSpaceDN/>
      <w:adjustRightInd/>
      <w:spacing w:before="60" w:beforeAutospacing="0"/>
      <w:jc w:val="center"/>
      <w:textAlignment w:val="auto"/>
    </w:pPr>
    <w:rPr>
      <w:rFonts w:ascii="Arial" w:eastAsia="SimSun" w:hAnsi="Arial"/>
      <w:b/>
      <w:lang w:val="en-GB" w:eastAsia="en-US"/>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overflowPunct/>
      <w:autoSpaceDE/>
      <w:autoSpaceDN/>
      <w:adjustRightInd/>
      <w:spacing w:before="0" w:beforeAutospacing="0"/>
      <w:ind w:left="1135" w:hanging="851"/>
      <w:textAlignment w:val="auto"/>
    </w:pPr>
    <w:rPr>
      <w:rFonts w:ascii="CG Times (WN)" w:eastAsia="SimSun" w:hAnsi="CG Times (WN)"/>
      <w:lang w:val="en-GB" w:eastAsia="en-US"/>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overflowPunct/>
      <w:autoSpaceDE/>
      <w:autoSpaceDN/>
      <w:adjustRightInd/>
      <w:spacing w:before="0" w:beforeAutospacing="0"/>
      <w:ind w:left="1702" w:hanging="1418"/>
      <w:textAlignment w:val="auto"/>
    </w:pPr>
    <w:rPr>
      <w:rFonts w:eastAsia="SimSun"/>
      <w:lang w:eastAsia="en-US"/>
    </w:rPr>
  </w:style>
  <w:style w:type="paragraph" w:customStyle="1" w:styleId="FP">
    <w:name w:val="FP"/>
    <w:basedOn w:val="Normal"/>
    <w:uiPriority w:val="99"/>
    <w:rsid w:val="00D04AFA"/>
    <w:pPr>
      <w:overflowPunct/>
      <w:autoSpaceDE/>
      <w:autoSpaceDN/>
      <w:adjustRightInd/>
      <w:spacing w:before="0" w:beforeAutospacing="0" w:after="0"/>
      <w:textAlignment w:val="auto"/>
    </w:pPr>
    <w:rPr>
      <w:rFonts w:eastAsia="SimSun"/>
      <w:lang w:eastAsia="en-US"/>
    </w:r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overflowPunct/>
      <w:autoSpaceDE/>
      <w:autoSpaceDN/>
      <w:adjustRightInd/>
      <w:spacing w:before="0" w:beforeAutospacing="0"/>
      <w:textAlignment w:val="auto"/>
    </w:pPr>
    <w:rPr>
      <w:rFonts w:eastAsia="SimSun"/>
      <w:noProof/>
      <w:lang w:eastAsia="en-US"/>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pPr>
      <w:overflowPunct/>
      <w:autoSpaceDE/>
      <w:autoSpaceDN/>
      <w:adjustRightInd/>
      <w:spacing w:before="0" w:beforeAutospacing="0"/>
      <w:textAlignment w:val="auto"/>
    </w:pPr>
    <w:rPr>
      <w:rFonts w:eastAsia="SimSun"/>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pPr>
      <w:overflowPunct/>
      <w:autoSpaceDE/>
      <w:autoSpaceDN/>
      <w:adjustRightInd/>
      <w:spacing w:before="0" w:beforeAutospacing="0"/>
      <w:textAlignment w:val="auto"/>
    </w:pPr>
    <w:rPr>
      <w:rFonts w:eastAsia="SimSun"/>
      <w:lang w:val="en-GB" w:eastAsia="en-US"/>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overflowPunct/>
      <w:autoSpaceDE/>
      <w:autoSpaceDN/>
      <w:adjustRightInd/>
      <w:spacing w:before="0" w:beforeAutospacing="0"/>
      <w:textAlignment w:val="auto"/>
    </w:pPr>
    <w:rPr>
      <w:rFonts w:eastAsia="SimSun"/>
      <w:sz w:val="2"/>
      <w:lang w:val="en-GB" w:eastAsia="en-US"/>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overflowPunct/>
      <w:autoSpaceDE/>
      <w:autoSpaceDN/>
      <w:adjustRightInd/>
      <w:spacing w:before="0" w:beforeAutospacing="0" w:after="0"/>
      <w:textAlignment w:val="auto"/>
    </w:pPr>
    <w:rPr>
      <w:rFonts w:eastAsia="SimSun"/>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overflowPunct/>
      <w:autoSpaceDE/>
      <w:autoSpaceDN/>
      <w:adjustRightInd/>
      <w:spacing w:before="0" w:beforeAutospacing="0"/>
      <w:textAlignment w:val="auto"/>
    </w:pPr>
    <w:rPr>
      <w:rFonts w:eastAsia="MS Mincho"/>
      <w:lang w:eastAsia="en-US"/>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overflowPunct/>
      <w:autoSpaceDE/>
      <w:autoSpaceDN/>
      <w:adjustRightInd/>
      <w:spacing w:after="100" w:afterAutospacing="1"/>
      <w:textAlignment w:val="auto"/>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overflowPunct/>
      <w:autoSpaceDE/>
      <w:autoSpaceDN/>
      <w:adjustRightInd/>
      <w:spacing w:before="0" w:beforeAutospacing="0" w:after="120"/>
      <w:ind w:left="540" w:hanging="540"/>
      <w:jc w:val="both"/>
      <w:textAlignment w:val="auto"/>
    </w:pPr>
    <w:rPr>
      <w:rFonts w:eastAsia="SimSun"/>
      <w:lang w:eastAsia="en-US"/>
    </w:rPr>
  </w:style>
  <w:style w:type="paragraph" w:styleId="Caption">
    <w:name w:val="caption"/>
    <w:basedOn w:val="Normal"/>
    <w:next w:val="Normal"/>
    <w:link w:val="CaptionChar"/>
    <w:rsid w:val="008525FB"/>
    <w:pPr>
      <w:overflowPunct/>
      <w:autoSpaceDE/>
      <w:autoSpaceDN/>
      <w:adjustRightInd/>
      <w:spacing w:before="0" w:beforeAutospacing="0" w:after="0"/>
      <w:textAlignment w:val="auto"/>
    </w:pPr>
    <w:rPr>
      <w:rFonts w:eastAsia="SimSun"/>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overflowPunct/>
      <w:autoSpaceDE/>
      <w:autoSpaceDN/>
      <w:adjustRightInd/>
      <w:spacing w:before="0" w:beforeAutospacing="0"/>
      <w:textAlignment w:val="auto"/>
    </w:pPr>
    <w:rPr>
      <w:rFonts w:ascii="Arial" w:eastAsia="Batang" w:hAnsi="Arial"/>
      <w:szCs w:val="24"/>
      <w:lang w:eastAsia="en-US"/>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beforeAutospacing="0" w:after="240"/>
    </w:pPr>
    <w:rPr>
      <w:rFonts w:eastAsia="SimSun"/>
      <w:b/>
      <w:i/>
      <w:sz w:val="26"/>
      <w:lang w:eastAsia="en-US"/>
    </w:rPr>
  </w:style>
  <w:style w:type="paragraph" w:customStyle="1" w:styleId="INDENT1">
    <w:name w:val="INDENT1"/>
    <w:basedOn w:val="Normal"/>
    <w:uiPriority w:val="99"/>
    <w:rsid w:val="00D9580B"/>
    <w:pPr>
      <w:spacing w:before="0" w:beforeAutospacing="0"/>
      <w:ind w:left="851"/>
    </w:pPr>
    <w:rPr>
      <w:rFonts w:eastAsia="SimSun"/>
      <w:lang w:eastAsia="en-US"/>
    </w:rPr>
  </w:style>
  <w:style w:type="paragraph" w:customStyle="1" w:styleId="INDENT2">
    <w:name w:val="INDENT2"/>
    <w:basedOn w:val="Normal"/>
    <w:uiPriority w:val="99"/>
    <w:rsid w:val="00D9580B"/>
    <w:pPr>
      <w:spacing w:before="0" w:beforeAutospacing="0"/>
      <w:ind w:left="1135" w:hanging="284"/>
    </w:pPr>
    <w:rPr>
      <w:rFonts w:eastAsia="SimSun"/>
      <w:lang w:eastAsia="en-US"/>
    </w:rPr>
  </w:style>
  <w:style w:type="paragraph" w:customStyle="1" w:styleId="INDENT3">
    <w:name w:val="INDENT3"/>
    <w:basedOn w:val="Normal"/>
    <w:uiPriority w:val="99"/>
    <w:rsid w:val="00D9580B"/>
    <w:pPr>
      <w:spacing w:before="0" w:beforeAutospacing="0"/>
      <w:ind w:left="1701" w:hanging="567"/>
    </w:pPr>
    <w:rPr>
      <w:rFonts w:eastAsia="SimSun"/>
      <w:lang w:eastAsia="en-US"/>
    </w:r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beforeAutospacing="0" w:after="480"/>
      <w:jc w:val="center"/>
    </w:pPr>
    <w:rPr>
      <w:rFonts w:eastAsia="SimSun"/>
      <w:b/>
      <w:sz w:val="24"/>
      <w:lang w:eastAsia="en-US"/>
    </w:rPr>
  </w:style>
  <w:style w:type="paragraph" w:customStyle="1" w:styleId="RecCCITT">
    <w:name w:val="Rec_CCITT_#"/>
    <w:basedOn w:val="Normal"/>
    <w:uiPriority w:val="99"/>
    <w:rsid w:val="00D9580B"/>
    <w:pPr>
      <w:keepNext/>
      <w:keepLines/>
      <w:spacing w:before="0" w:beforeAutospacing="0"/>
    </w:pPr>
    <w:rPr>
      <w:rFonts w:eastAsia="SimSun"/>
      <w:b/>
      <w:lang w:eastAsia="en-US"/>
    </w:rPr>
  </w:style>
  <w:style w:type="paragraph" w:customStyle="1" w:styleId="enumlev2">
    <w:name w:val="enumlev2"/>
    <w:basedOn w:val="Normal"/>
    <w:uiPriority w:val="99"/>
    <w:rsid w:val="00D9580B"/>
    <w:pPr>
      <w:tabs>
        <w:tab w:val="left" w:pos="794"/>
        <w:tab w:val="left" w:pos="1191"/>
        <w:tab w:val="left" w:pos="1588"/>
        <w:tab w:val="left" w:pos="1985"/>
      </w:tabs>
      <w:spacing w:before="86" w:beforeAutospacing="0"/>
      <w:ind w:left="1588" w:hanging="397"/>
      <w:jc w:val="both"/>
    </w:pPr>
    <w:rPr>
      <w:rFonts w:eastAsia="SimSun"/>
      <w:lang w:eastAsia="en-US"/>
    </w:rPr>
  </w:style>
  <w:style w:type="paragraph" w:customStyle="1" w:styleId="CouvRecTitle">
    <w:name w:val="Couv Rec Title"/>
    <w:basedOn w:val="Normal"/>
    <w:uiPriority w:val="99"/>
    <w:rsid w:val="00D9580B"/>
    <w:pPr>
      <w:keepNext/>
      <w:keepLines/>
      <w:spacing w:before="240" w:beforeAutospacing="0"/>
      <w:ind w:left="1418"/>
    </w:pPr>
    <w:rPr>
      <w:rFonts w:ascii="Arial" w:eastAsia="SimSun" w:hAnsi="Arial"/>
      <w:b/>
      <w:sz w:val="36"/>
      <w:lang w:eastAsia="en-US"/>
    </w:rPr>
  </w:style>
  <w:style w:type="paragraph" w:styleId="PlainText">
    <w:name w:val="Plain Text"/>
    <w:basedOn w:val="Normal"/>
    <w:link w:val="PlainTextChar"/>
    <w:uiPriority w:val="99"/>
    <w:rsid w:val="00D9580B"/>
    <w:pPr>
      <w:spacing w:before="0" w:beforeAutospacing="0"/>
    </w:pPr>
    <w:rPr>
      <w:rFonts w:ascii="Courier New" w:eastAsia="SimSun"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spacing w:before="0" w:beforeAutospacing="0"/>
    </w:pPr>
    <w:rPr>
      <w:rFonts w:eastAsia="SimSun"/>
      <w:i/>
      <w:color w:val="0000FF"/>
      <w:lang w:eastAsia="en-US"/>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spacing w:before="0" w:beforeAutospacing="0"/>
      <w:ind w:left="210"/>
      <w:jc w:val="both"/>
    </w:pPr>
    <w:rPr>
      <w:rFonts w:eastAsia="SimSun"/>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spacing w:before="0" w:beforeAutospacing="0"/>
    </w:pPr>
    <w:rPr>
      <w:rFonts w:eastAsia="SimSun"/>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spacing w:before="0" w:beforeAutospacing="0"/>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overflowPunct/>
      <w:autoSpaceDE/>
      <w:autoSpaceDN/>
      <w:adjustRightInd/>
      <w:spacing w:before="180" w:beforeAutospacing="0" w:after="240" w:line="280" w:lineRule="atLeast"/>
      <w:jc w:val="center"/>
      <w:textAlignment w:val="auto"/>
    </w:pPr>
    <w:rPr>
      <w:rFonts w:ascii="Arial" w:eastAsia="SimSun" w:hAnsi="Arial"/>
      <w:b/>
      <w:lang w:eastAsia="en-US"/>
    </w:rPr>
  </w:style>
  <w:style w:type="paragraph" w:customStyle="1" w:styleId="MTDisplayEquation">
    <w:name w:val="MTDisplayEquation"/>
    <w:basedOn w:val="Normal"/>
    <w:uiPriority w:val="99"/>
    <w:rsid w:val="00D9580B"/>
    <w:pPr>
      <w:tabs>
        <w:tab w:val="center" w:pos="4820"/>
        <w:tab w:val="right" w:pos="9640"/>
      </w:tabs>
      <w:overflowPunct/>
      <w:autoSpaceDE/>
      <w:autoSpaceDN/>
      <w:adjustRightInd/>
      <w:spacing w:before="0" w:beforeAutospacing="0"/>
      <w:textAlignment w:val="auto"/>
    </w:pPr>
    <w:rPr>
      <w:rFonts w:eastAsia="SimSun"/>
      <w:lang w:eastAsia="en-US"/>
    </w:r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spacing w:before="0" w:beforeAutospacing="0" w:after="0"/>
      <w:ind w:right="134"/>
      <w:jc w:val="right"/>
    </w:pPr>
    <w:rPr>
      <w:rFonts w:ascii="Arial" w:eastAsia="SimSun" w:hAnsi="Arial" w:cs="Arial"/>
      <w:sz w:val="18"/>
      <w:szCs w:val="18"/>
      <w:lang w:eastAsia="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overflowPunct/>
      <w:autoSpaceDE/>
      <w:autoSpaceDN/>
      <w:adjustRightInd/>
      <w:spacing w:before="0" w:beforeAutospacing="0"/>
      <w:ind w:left="720"/>
      <w:contextualSpacing/>
      <w:textAlignment w:val="auto"/>
    </w:pPr>
    <w:rPr>
      <w:rFonts w:eastAsia="SimSun"/>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spacing w:before="0" w:beforeAutospacing="0" w:after="0"/>
    </w:pPr>
    <w:rPr>
      <w:rFonts w:ascii="Arial" w:eastAsia="SimSun"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spacing w:before="0" w:beforeAutospacing="0" w:after="120"/>
      <w:jc w:val="both"/>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overflowPunct/>
      <w:autoSpaceDE/>
      <w:autoSpaceDN/>
      <w:adjustRightInd/>
      <w:spacing w:before="0" w:beforeAutospacing="0"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overflowPunct/>
      <w:autoSpaceDE/>
      <w:autoSpaceDN/>
      <w:adjustRightInd/>
      <w:spacing w:before="0" w:beforeAutospacing="0" w:after="0"/>
      <w:jc w:val="center"/>
      <w:textAlignment w:val="auto"/>
    </w:pPr>
    <w:rPr>
      <w:rFonts w:eastAsia="SimSun"/>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overflowPunct/>
      <w:autoSpaceDE/>
      <w:autoSpaceDN/>
      <w:adjustRightInd/>
      <w:spacing w:before="0" w:beforeAutospacing="0" w:after="220"/>
      <w:ind w:hanging="1140"/>
      <w:textAlignment w:val="auto"/>
    </w:pPr>
    <w:rPr>
      <w:rFonts w:ascii="Arial" w:eastAsia="SimSun"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pPr>
      <w:overflowPunct/>
      <w:autoSpaceDE/>
      <w:autoSpaceDN/>
      <w:adjustRightInd/>
      <w:spacing w:before="0" w:beforeAutospacing="0"/>
      <w:textAlignment w:val="auto"/>
    </w:pPr>
    <w:rPr>
      <w:rFonts w:eastAsia="SimSun"/>
      <w:lang w:eastAsia="en-US"/>
    </w:rPr>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overflowPunct/>
      <w:autoSpaceDE/>
      <w:autoSpaceDN/>
      <w:adjustRightInd/>
      <w:spacing w:before="0" w:beforeAutospacing="0" w:after="240" w:line="259" w:lineRule="auto"/>
      <w:textAlignment w:val="auto"/>
    </w:pPr>
    <w:rPr>
      <w:rFonts w:asciiTheme="minorHAnsi" w:eastAsiaTheme="minorEastAsia" w:hAnsiTheme="minorHAnsi" w:cstheme="minorBidi"/>
      <w:b/>
      <w:sz w:val="24"/>
      <w:szCs w:val="22"/>
      <w:lang w:val="sv-SE"/>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beforeAutospacing="0" w:after="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character" w:styleId="UnresolvedMention">
    <w:name w:val="Unresolved Mention"/>
    <w:basedOn w:val="DefaultParagraphFont"/>
    <w:uiPriority w:val="99"/>
    <w:semiHidden/>
    <w:unhideWhenUsed/>
    <w:rsid w:val="00155264"/>
    <w:rPr>
      <w:color w:val="605E5C"/>
      <w:shd w:val="clear" w:color="auto" w:fill="E1DFDD"/>
    </w:rPr>
  </w:style>
  <w:style w:type="paragraph" w:customStyle="1" w:styleId="RAN4proposal">
    <w:name w:val="RAN4 proposal"/>
    <w:basedOn w:val="Normal"/>
    <w:link w:val="RAN4proposalChar"/>
    <w:qFormat/>
    <w:rsid w:val="004368BA"/>
    <w:pPr>
      <w:numPr>
        <w:numId w:val="28"/>
      </w:numPr>
      <w:suppressAutoHyphens/>
      <w:autoSpaceDN/>
      <w:adjustRightInd/>
      <w:spacing w:before="0" w:beforeAutospacing="0"/>
    </w:pPr>
    <w:rPr>
      <w:rFonts w:eastAsia="SimSun"/>
      <w:lang w:val="en-GB"/>
    </w:rPr>
  </w:style>
  <w:style w:type="character" w:customStyle="1" w:styleId="RAN4proposalChar">
    <w:name w:val="RAN4 proposal Char"/>
    <w:basedOn w:val="CaptionChar"/>
    <w:link w:val="RAN4proposal"/>
    <w:qFormat/>
    <w:rsid w:val="004368BA"/>
    <w:rPr>
      <w:rFonts w:ascii="Times New Roman" w:hAnsi="Times New Roman"/>
      <w:b w:val="0"/>
      <w:lang w:val="en-GB"/>
    </w:rPr>
  </w:style>
  <w:style w:type="character" w:styleId="Strong">
    <w:name w:val="Strong"/>
    <w:basedOn w:val="DefaultParagraphFont"/>
    <w:uiPriority w:val="22"/>
    <w:qFormat/>
    <w:locked/>
    <w:rsid w:val="004902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1850101">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4344998">
      <w:bodyDiv w:val="1"/>
      <w:marLeft w:val="0"/>
      <w:marRight w:val="0"/>
      <w:marTop w:val="0"/>
      <w:marBottom w:val="0"/>
      <w:divBdr>
        <w:top w:val="none" w:sz="0" w:space="0" w:color="auto"/>
        <w:left w:val="none" w:sz="0" w:space="0" w:color="auto"/>
        <w:bottom w:val="none" w:sz="0" w:space="0" w:color="auto"/>
        <w:right w:val="none" w:sz="0" w:space="0" w:color="auto"/>
      </w:divBdr>
    </w:div>
    <w:div w:id="19689192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29310935">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5796425">
      <w:bodyDiv w:val="1"/>
      <w:marLeft w:val="0"/>
      <w:marRight w:val="0"/>
      <w:marTop w:val="0"/>
      <w:marBottom w:val="0"/>
      <w:divBdr>
        <w:top w:val="none" w:sz="0" w:space="0" w:color="auto"/>
        <w:left w:val="none" w:sz="0" w:space="0" w:color="auto"/>
        <w:bottom w:val="none" w:sz="0" w:space="0" w:color="auto"/>
        <w:right w:val="none" w:sz="0" w:space="0" w:color="auto"/>
      </w:divBdr>
      <w:divsChild>
        <w:div w:id="161941882">
          <w:marLeft w:val="0"/>
          <w:marRight w:val="0"/>
          <w:marTop w:val="0"/>
          <w:marBottom w:val="0"/>
          <w:divBdr>
            <w:top w:val="none" w:sz="0" w:space="0" w:color="auto"/>
            <w:left w:val="none" w:sz="0" w:space="0" w:color="auto"/>
            <w:bottom w:val="none" w:sz="0" w:space="0" w:color="auto"/>
            <w:right w:val="none" w:sz="0" w:space="0" w:color="auto"/>
          </w:divBdr>
        </w:div>
      </w:divsChild>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166948">
      <w:bodyDiv w:val="1"/>
      <w:marLeft w:val="0"/>
      <w:marRight w:val="0"/>
      <w:marTop w:val="0"/>
      <w:marBottom w:val="0"/>
      <w:divBdr>
        <w:top w:val="none" w:sz="0" w:space="0" w:color="auto"/>
        <w:left w:val="none" w:sz="0" w:space="0" w:color="auto"/>
        <w:bottom w:val="none" w:sz="0" w:space="0" w:color="auto"/>
        <w:right w:val="none" w:sz="0" w:space="0" w:color="auto"/>
      </w:divBdr>
      <w:divsChild>
        <w:div w:id="1598055698">
          <w:marLeft w:val="0"/>
          <w:marRight w:val="0"/>
          <w:marTop w:val="0"/>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3906955">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695232">
      <w:bodyDiv w:val="1"/>
      <w:marLeft w:val="0"/>
      <w:marRight w:val="0"/>
      <w:marTop w:val="0"/>
      <w:marBottom w:val="0"/>
      <w:divBdr>
        <w:top w:val="none" w:sz="0" w:space="0" w:color="auto"/>
        <w:left w:val="none" w:sz="0" w:space="0" w:color="auto"/>
        <w:bottom w:val="none" w:sz="0" w:space="0" w:color="auto"/>
        <w:right w:val="none" w:sz="0" w:space="0" w:color="auto"/>
      </w:divBdr>
      <w:divsChild>
        <w:div w:id="1656688836">
          <w:marLeft w:val="0"/>
          <w:marRight w:val="0"/>
          <w:marTop w:val="0"/>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36920402">
      <w:bodyDiv w:val="1"/>
      <w:marLeft w:val="0"/>
      <w:marRight w:val="0"/>
      <w:marTop w:val="0"/>
      <w:marBottom w:val="0"/>
      <w:divBdr>
        <w:top w:val="none" w:sz="0" w:space="0" w:color="auto"/>
        <w:left w:val="none" w:sz="0" w:space="0" w:color="auto"/>
        <w:bottom w:val="none" w:sz="0" w:space="0" w:color="auto"/>
        <w:right w:val="none" w:sz="0" w:space="0" w:color="auto"/>
      </w:divBdr>
      <w:divsChild>
        <w:div w:id="2005354782">
          <w:marLeft w:val="0"/>
          <w:marRight w:val="0"/>
          <w:marTop w:val="0"/>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2827218">
      <w:bodyDiv w:val="1"/>
      <w:marLeft w:val="0"/>
      <w:marRight w:val="0"/>
      <w:marTop w:val="0"/>
      <w:marBottom w:val="0"/>
      <w:divBdr>
        <w:top w:val="none" w:sz="0" w:space="0" w:color="auto"/>
        <w:left w:val="none" w:sz="0" w:space="0" w:color="auto"/>
        <w:bottom w:val="none" w:sz="0" w:space="0" w:color="auto"/>
        <w:right w:val="none" w:sz="0" w:space="0" w:color="auto"/>
      </w:divBdr>
      <w:divsChild>
        <w:div w:id="972061469">
          <w:marLeft w:val="0"/>
          <w:marRight w:val="0"/>
          <w:marTop w:val="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69297284">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6971777">
      <w:bodyDiv w:val="1"/>
      <w:marLeft w:val="0"/>
      <w:marRight w:val="0"/>
      <w:marTop w:val="0"/>
      <w:marBottom w:val="0"/>
      <w:divBdr>
        <w:top w:val="none" w:sz="0" w:space="0" w:color="auto"/>
        <w:left w:val="none" w:sz="0" w:space="0" w:color="auto"/>
        <w:bottom w:val="none" w:sz="0" w:space="0" w:color="auto"/>
        <w:right w:val="none" w:sz="0" w:space="0" w:color="auto"/>
      </w:divBdr>
      <w:divsChild>
        <w:div w:id="740492117">
          <w:marLeft w:val="0"/>
          <w:marRight w:val="0"/>
          <w:marTop w:val="0"/>
          <w:marBottom w:val="0"/>
          <w:divBdr>
            <w:top w:val="none" w:sz="0" w:space="0" w:color="auto"/>
            <w:left w:val="none" w:sz="0" w:space="0" w:color="auto"/>
            <w:bottom w:val="none" w:sz="0" w:space="0" w:color="auto"/>
            <w:right w:val="none" w:sz="0" w:space="0" w:color="auto"/>
          </w:divBdr>
        </w:div>
      </w:divsChild>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57468029">
      <w:bodyDiv w:val="1"/>
      <w:marLeft w:val="0"/>
      <w:marRight w:val="0"/>
      <w:marTop w:val="0"/>
      <w:marBottom w:val="0"/>
      <w:divBdr>
        <w:top w:val="none" w:sz="0" w:space="0" w:color="auto"/>
        <w:left w:val="none" w:sz="0" w:space="0" w:color="auto"/>
        <w:bottom w:val="none" w:sz="0" w:space="0" w:color="auto"/>
        <w:right w:val="none" w:sz="0" w:space="0" w:color="auto"/>
      </w:divBdr>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119299">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cp:lastPrinted>2010-10-06T02:58:00Z</cp:lastPrinted>
  <dcterms:created xsi:type="dcterms:W3CDTF">2021-06-19T05:27:00Z</dcterms:created>
  <dcterms:modified xsi:type="dcterms:W3CDTF">2025-05-09T07:38:00Z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